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emf" ContentType="image/x-emf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.xml" ContentType="application/vnd.openxmlformats-officedocument.them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customXML/item.xml" ContentType="application/xml"/>
  <Override PartName="/customXML/itemProps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1" /><Relationship Type="http://schemas.openxmlformats.org/package/2006/relationships/metadata/core-properties" Target="/docProps/core.xml" Id="rId2" /><Relationship Type="http://schemas.openxmlformats.org/officeDocument/2006/relationships/extended-properties" Target="/docProps/app.xml" Id="rId3" 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0"/>
        <w:jc w:val="center"/>
      </w:pPr>
      <w:r w:rsidRPr="00E9321E">
        <w:rPr>
          <w:rStyle w:val="mainText"/>
          <w:rFonts w:hint="eastAsia" w:ascii="黑体" w:eastAsia="黑体" w:cs="黑体"/>
          <w:b w:val="true"/>
          <w:i w:val="false"/>
          <w:strike w:val="false"/>
          <w:sz w:val="96"/>
          <w:szCs w:val="96"/>
        </w:rPr>
        <w:t xml:space="preserve">基础设计送审报告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tbl>
      <w:tblPr>
        <w:tblStyle w:val="a1"/>
        <w:tblW w:w="0" w:type="auto"/>
        <w:jc w:val="center"/>
        <w:tblLayout w:type="autofit"/>
        <w:tblLook w:val="04A0"/>
      </w:tblPr>
      <w:tblGrid>
        <w:gridCol w:w="9517"/>
        <w:gridCol w:w="9518"/>
      </w:tblGrid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8.5"/>
                <w:szCs w:val="28.5"/>
              </w:rPr>
              <w:t xml:space="preserve">项目编号 : No.1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8.5"/>
                <w:szCs w:val="28.5"/>
              </w:rPr>
              <w:t xml:space="preserve">项目名称 : _______项目</w:t>
            </w:r>
          </w:p>
        </w:tc>
      </w:tr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8.5"/>
                <w:szCs w:val="28.5"/>
              </w:rPr>
              <w:t xml:space="preserve">计算人 : _______设计师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8.5"/>
                <w:szCs w:val="28.5"/>
              </w:rPr>
              <w:t xml:space="preserve">专业负责人 : _______总工</w:t>
            </w:r>
          </w:p>
        </w:tc>
      </w:tr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8.5"/>
                <w:szCs w:val="28.5"/>
              </w:rPr>
              <w:t xml:space="preserve">审核人 : _______设计师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8.5"/>
                <w:szCs w:val="28.5"/>
              </w:rPr>
              <w:t xml:space="preserve">日期 : 2025-05-08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0"/>
        <w:jc w:val="center"/>
      </w:pPr>
      <w:r w:rsidRPr="00E9321E">
        <w:rPr>
          <w:rStyle w:val="mainText"/>
          <w:rFonts w:hint="eastAsia" w:ascii="黑体" w:eastAsia="黑体" w:cs="黑体"/>
          <w:b w:val="false"/>
          <w:i w:val="false"/>
          <w:strike w:val="false"/>
          <w:sz w:val="43.5"/>
          <w:szCs w:val="43.5"/>
        </w:rPr>
        <w:t xml:space="preserve">盈建科软件</w:t>
      </w:r>
    </w:p>
    <w:p w:rsidR="00C10498" w:rsidP="00E9321E" w:rsidRDefault="00E9321E">
      <w:pPr>
        <w:pStyle w:val="main0"/>
        <w:sectPr w:rsidR="00E9321E" w:rsidSect="00C10498">
          <w:pgSz w:w="23814" w:h="16839" w:orient="landscape"/>
          <w:pgMar w:top="1797" w:right="1440" w:bottom="1797" w:left="1440" w:header="851" w:footer="992" w:gutter="0"/>
          <w:cols w:space="992"/>
          <w:docGrid w:type="lines" w:linePitch="312"/>
        </w:sectPr>
      </w:pPr>
      <w:bookmarkStart w:name="_GoBack" w:id="1"/>
      <w:bookmarkEnd w:id="1"/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false"/>
          <w:bCs w:val="false"/>
          <w:color w:val="auto"/>
          <w:kern w:val="2"/>
          <w:sz w:val="21"/>
          <w:szCs w:val="22"/>
          <w:lang w:val="en-US"/>
        </w:rPr>
      </w:sdtEndPr>
      <w:sdtContent>
        <w:p w:rsidR="00C10498" w:rsidP="00E9321E" w:rsidRDefault="00E9321E">
          <w:pPr>
            <w:pStyle w:val="TocT"/>
          </w:pPr>
          <w:r w:rsidRPr="00E9321E">
            <w:rPr>
              <w:rStyle w:val="main0"/>
              <w:rFonts w:hint="eastAsia"/>
            </w:rPr>
            <w:t xml:space="preserve">目录</w:t>
          </w:r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r>
            <w:rPr>
              <w:rStyle w:val="main0"/>
              <w:rFonts w:hint="eastAsia"/>
            </w:rPr>
            <w:fldChar w:fldCharType="begin"/>
          </w:r>
          <w:r>
            <w:rPr>
              <w:rStyle w:val="main0"/>
              <w:rFonts w:hint="eastAsia"/>
            </w:rPr>
            <w:instrText xml:space="preserve"> TOC \o "1-3" \h \z \u </w:instrText>
          </w:r>
          <w:r>
            <w:rPr>
              <w:rStyle w:val="main0"/>
              <w:rFonts w:hint="eastAsia"/>
            </w:rPr>
            <w:fldChar w:fldCharType="separate"/>
          </w:r>
          <w:hyperlink w:history="true" w:anchor="_Toc160030002">
            <w:r>
              <w:rPr>
                <w:rStyle w:val="main0"/>
                <w:rFonts w:hint="eastAsia"/>
              </w:rPr>
              <w:t>第1章 设计依据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3">
            <w:r>
              <w:rPr>
                <w:rStyle w:val="main0"/>
                <w:rFonts w:hint="eastAsia"/>
              </w:rPr>
              <w:t>第2章 计算软件信息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4">
            <w:r>
              <w:rPr>
                <w:rStyle w:val="main0"/>
                <w:rFonts w:hint="eastAsia"/>
              </w:rPr>
              <w:t>第3章 设计参数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5">
            <w:r>
              <w:rPr>
                <w:rStyle w:val="main0"/>
                <w:rFonts w:hint="eastAsia"/>
              </w:rPr>
              <w:t>3.1总参数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6">
            <w:r>
              <w:rPr>
                <w:rStyle w:val="main0"/>
                <w:rFonts w:hint="eastAsia"/>
              </w:rPr>
              <w:t>3.2地基承载力计算参数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7">
            <w:r>
              <w:rPr>
                <w:rStyle w:val="main0"/>
                <w:rFonts w:hint="eastAsia"/>
              </w:rPr>
              <w:t>3.3沉降计算参数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8">
            <w:r>
              <w:rPr>
                <w:rStyle w:val="main0"/>
                <w:rFonts w:hint="eastAsia"/>
              </w:rPr>
              <w:t>3.4桩筏筏板弹性地基梁计算参数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9">
            <w:r>
              <w:rPr>
                <w:rStyle w:val="main0"/>
                <w:rFonts w:hint="eastAsia"/>
              </w:rPr>
              <w:t>3.5水浮力、人防荷载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10">
            <w:r>
              <w:rPr>
                <w:rStyle w:val="main0"/>
                <w:rFonts w:hint="eastAsia"/>
              </w:rPr>
              <w:t>3.6高级选项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11">
            <w:r>
              <w:rPr>
                <w:rStyle w:val="main0"/>
                <w:rFonts w:hint="eastAsia"/>
              </w:rPr>
              <w:t>第4章 荷载、荷载组合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12">
            <w:r>
              <w:rPr>
                <w:rStyle w:val="main0"/>
                <w:rFonts w:hint="eastAsia"/>
              </w:rPr>
              <w:t>4.1荷载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3">
            <w:r>
              <w:rPr>
                <w:rStyle w:val="main0"/>
                <w:rFonts w:hint="eastAsia"/>
              </w:rPr>
              <w:t>4.1.1上部荷载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4">
            <w:r>
              <w:rPr>
                <w:rStyle w:val="main0"/>
                <w:rFonts w:hint="eastAsia"/>
              </w:rPr>
              <w:t>4.1.2附加荷载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5">
            <w:r>
              <w:rPr>
                <w:rStyle w:val="main0"/>
                <w:rFonts w:hint="eastAsia"/>
              </w:rPr>
              <w:t>4.1.3板面荷载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6">
            <w:r>
              <w:rPr>
                <w:rStyle w:val="main0"/>
                <w:rFonts w:hint="eastAsia"/>
              </w:rPr>
              <w:t>4.1.4覆土重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7">
            <w:r>
              <w:rPr>
                <w:rStyle w:val="main0"/>
                <w:rFonts w:hint="eastAsia"/>
              </w:rPr>
              <w:t>4.1.5基础自重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8">
            <w:r>
              <w:rPr>
                <w:rStyle w:val="main0"/>
                <w:rFonts w:hint="eastAsia"/>
              </w:rPr>
              <w:t>4.1.6拉梁荷载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9">
            <w:r>
              <w:rPr>
                <w:rStyle w:val="main0"/>
                <w:rFonts w:hint="eastAsia"/>
              </w:rPr>
              <w:t>4.1.7轴向荷载总值统计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0">
            <w:r>
              <w:rPr>
                <w:rStyle w:val="main0"/>
                <w:rFonts w:hint="eastAsia"/>
              </w:rPr>
              <w:t>4.2荷载组合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21">
            <w:r>
              <w:rPr>
                <w:rStyle w:val="main0"/>
                <w:rFonts w:hint="eastAsia"/>
              </w:rPr>
              <w:t>4.2.1准永久组合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22">
            <w:r>
              <w:rPr>
                <w:rStyle w:val="main0"/>
                <w:rFonts w:hint="eastAsia"/>
              </w:rPr>
              <w:t>4.2.2标准组合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23">
            <w:r>
              <w:rPr>
                <w:rStyle w:val="main0"/>
                <w:rFonts w:hint="eastAsia"/>
              </w:rPr>
              <w:t>4.2.3基本组合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24">
            <w:r>
              <w:rPr>
                <w:rStyle w:val="main0"/>
                <w:rFonts w:hint="eastAsia"/>
              </w:rPr>
              <w:t>第5章 材料、材料用量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5">
            <w:r>
              <w:rPr>
                <w:rStyle w:val="main0"/>
                <w:rFonts w:hint="eastAsia"/>
              </w:rPr>
              <w:t>5.1材料表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6">
            <w:r>
              <w:rPr>
                <w:rStyle w:val="main0"/>
                <w:rFonts w:hint="eastAsia"/>
              </w:rPr>
              <w:t>5.2钢筋强度设计值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7">
            <w:r>
              <w:rPr>
                <w:rStyle w:val="main0"/>
                <w:rFonts w:hint="eastAsia"/>
              </w:rPr>
              <w:t>5.3构件数目及混凝土用量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28">
            <w:r>
              <w:rPr>
                <w:rStyle w:val="main0"/>
                <w:rFonts w:hint="eastAsia"/>
              </w:rPr>
              <w:t>第6章 地勘资料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9">
            <w:r>
              <w:rPr>
                <w:rStyle w:val="main0"/>
                <w:rFonts w:hint="eastAsia"/>
              </w:rPr>
              <w:t>6.1地质探孔分布图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0">
            <w:r>
              <w:rPr>
                <w:rStyle w:val="main0"/>
                <w:rFonts w:hint="eastAsia"/>
              </w:rPr>
              <w:t>6.2标准探孔信息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1">
            <w:r>
              <w:rPr>
                <w:rStyle w:val="main0"/>
                <w:rFonts w:hint="eastAsia"/>
              </w:rPr>
              <w:t>6.3实际探孔信息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32">
            <w:r>
              <w:rPr>
                <w:rStyle w:val="main0"/>
                <w:rFonts w:hint="eastAsia"/>
              </w:rPr>
              <w:t>第7章 地基、桩基承载力验算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3">
            <w:r>
              <w:rPr>
                <w:rStyle w:val="main0"/>
                <w:rFonts w:hint="eastAsia"/>
              </w:rPr>
              <w:t>7.1地基承载力验算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4">
            <w:r>
              <w:rPr>
                <w:rStyle w:val="main0"/>
                <w:rFonts w:hint="eastAsia"/>
              </w:rPr>
              <w:t>7.1.1独立基础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5">
            <w:r>
              <w:rPr>
                <w:rStyle w:val="main0"/>
                <w:rFonts w:hint="eastAsia"/>
              </w:rPr>
              <w:t>7.1.2地基梁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6">
            <w:r>
              <w:rPr>
                <w:rStyle w:val="main0"/>
                <w:rFonts w:hint="eastAsia"/>
              </w:rPr>
              <w:t>7.1.3筏板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7">
            <w:r>
              <w:rPr>
                <w:rStyle w:val="main0"/>
                <w:rFonts w:hint="eastAsia"/>
              </w:rPr>
              <w:t>7.1.4砌体条基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8">
            <w:r>
              <w:rPr>
                <w:rStyle w:val="main0"/>
                <w:rFonts w:hint="eastAsia"/>
              </w:rPr>
              <w:t>7.2桩基竖向承载力验算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9">
            <w:r>
              <w:rPr>
                <w:rStyle w:val="main0"/>
                <w:rFonts w:hint="eastAsia"/>
              </w:rPr>
              <w:t>7.2.1承台桩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0">
            <w:r>
              <w:rPr>
                <w:rStyle w:val="main0"/>
                <w:rFonts w:hint="eastAsia"/>
              </w:rPr>
              <w:t>7.2.2筏板桩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1">
            <w:r>
              <w:rPr>
                <w:rStyle w:val="main0"/>
                <w:rFonts w:hint="eastAsia"/>
              </w:rPr>
              <w:t>7.2.3梁下桩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42">
            <w:r>
              <w:rPr>
                <w:rStyle w:val="main0"/>
                <w:rFonts w:hint="eastAsia"/>
              </w:rPr>
              <w:t>7.3桩(锚杆)抗拔承载力验算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3">
            <w:r>
              <w:rPr>
                <w:rStyle w:val="main0"/>
                <w:rFonts w:hint="eastAsia"/>
              </w:rPr>
              <w:t>7.3.1桩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4">
            <w:r>
              <w:rPr>
                <w:rStyle w:val="main0"/>
                <w:rFonts w:hint="eastAsia"/>
              </w:rPr>
              <w:t>7.3.2锚杆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45">
            <w:r>
              <w:rPr>
                <w:rStyle w:val="main0"/>
                <w:rFonts w:hint="eastAsia"/>
              </w:rPr>
              <w:t>7.4桩基水平承载力验算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46">
            <w:r>
              <w:rPr>
                <w:rStyle w:val="main0"/>
                <w:rFonts w:hint="eastAsia"/>
              </w:rPr>
              <w:t>第8章 基础设计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47">
            <w:r>
              <w:rPr>
                <w:rStyle w:val="main0"/>
                <w:rFonts w:hint="eastAsia"/>
              </w:rPr>
              <w:t>8.1冲切验算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8">
            <w:r>
              <w:rPr>
                <w:rStyle w:val="main0"/>
                <w:rFonts w:hint="eastAsia"/>
              </w:rPr>
              <w:t>8.1.1独立基础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9">
            <w:r>
              <w:rPr>
                <w:rStyle w:val="main0"/>
                <w:rFonts w:hint="eastAsia"/>
              </w:rPr>
              <w:t>8.1.2承台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0">
            <w:r>
              <w:rPr>
                <w:rStyle w:val="main0"/>
                <w:rFonts w:hint="eastAsia"/>
              </w:rPr>
              <w:t>8.1.3筏板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1">
            <w:r>
              <w:rPr>
                <w:rStyle w:val="main0"/>
                <w:rFonts w:hint="eastAsia"/>
              </w:rPr>
              <w:t>8.1.4防水板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52">
            <w:r>
              <w:rPr>
                <w:rStyle w:val="main0"/>
                <w:rFonts w:hint="eastAsia"/>
              </w:rPr>
              <w:t>8.2受剪验算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3">
            <w:r>
              <w:rPr>
                <w:rStyle w:val="main0"/>
                <w:rFonts w:hint="eastAsia"/>
              </w:rPr>
              <w:t>8.2.1独立基础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4">
            <w:r>
              <w:rPr>
                <w:rStyle w:val="main0"/>
                <w:rFonts w:hint="eastAsia"/>
              </w:rPr>
              <w:t>8.2.2承台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5">
            <w:r>
              <w:rPr>
                <w:rStyle w:val="main0"/>
                <w:rFonts w:hint="eastAsia"/>
              </w:rPr>
              <w:t>8.2.3倒T形地基梁翼缘板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6">
            <w:r>
              <w:rPr>
                <w:rStyle w:val="main0"/>
                <w:rFonts w:hint="eastAsia"/>
              </w:rPr>
              <w:t>8.2.4砌体条基翼缘板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7">
            <w:r>
              <w:rPr>
                <w:rStyle w:val="main0"/>
                <w:rFonts w:hint="eastAsia"/>
              </w:rPr>
              <w:t>8.2.5拉梁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58">
            <w:r>
              <w:rPr>
                <w:rStyle w:val="main0"/>
                <w:rFonts w:hint="eastAsia"/>
              </w:rPr>
              <w:t>8.3局部受压验算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9">
            <w:r>
              <w:rPr>
                <w:rStyle w:val="main0"/>
                <w:rFonts w:hint="eastAsia"/>
              </w:rPr>
              <w:t>8.3.1独立基础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0">
            <w:r>
              <w:rPr>
                <w:rStyle w:val="main0"/>
                <w:rFonts w:hint="eastAsia"/>
              </w:rPr>
              <w:t>8.3.2承台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1">
            <w:r>
              <w:rPr>
                <w:rStyle w:val="main0"/>
                <w:rFonts w:hint="eastAsia"/>
              </w:rPr>
              <w:t>8.3.3地基梁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2">
            <w:r>
              <w:rPr>
                <w:rStyle w:val="main0"/>
                <w:rFonts w:hint="eastAsia"/>
              </w:rPr>
              <w:t>8.3.4筏板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63">
            <w:r>
              <w:rPr>
                <w:rStyle w:val="main0"/>
                <w:rFonts w:hint="eastAsia"/>
              </w:rPr>
              <w:t>8.4配筋设计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4">
            <w:r>
              <w:rPr>
                <w:rStyle w:val="main0"/>
                <w:rFonts w:hint="eastAsia"/>
              </w:rPr>
              <w:t>8.4.1独立基础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5">
            <w:r>
              <w:rPr>
                <w:rStyle w:val="main0"/>
                <w:rFonts w:hint="eastAsia"/>
              </w:rPr>
              <w:t>8.4.2承台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6">
            <w:r>
              <w:rPr>
                <w:rStyle w:val="main0"/>
                <w:rFonts w:hint="eastAsia"/>
              </w:rPr>
              <w:t>8.4.3地基梁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7">
            <w:r>
              <w:rPr>
                <w:rStyle w:val="main0"/>
                <w:rFonts w:hint="eastAsia"/>
              </w:rPr>
              <w:t>8.4.4筏板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8">
            <w:r>
              <w:rPr>
                <w:rStyle w:val="main0"/>
                <w:rFonts w:hint="eastAsia"/>
              </w:rPr>
              <w:t>8.4.5防水板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9">
            <w:r>
              <w:rPr>
                <w:rStyle w:val="main0"/>
                <w:rFonts w:hint="eastAsia"/>
              </w:rPr>
              <w:t>8.4.6砌体条基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70">
            <w:r>
              <w:rPr>
                <w:rStyle w:val="main0"/>
                <w:rFonts w:hint="eastAsia"/>
              </w:rPr>
              <w:t>8.4.7拉梁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1">
            <w:r>
              <w:rPr>
                <w:rStyle w:val="main0"/>
                <w:rFonts w:hint="eastAsia"/>
              </w:rPr>
              <w:t>8.5抗浮稳定验算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72">
            <w:r>
              <w:rPr>
                <w:rStyle w:val="main0"/>
                <w:rFonts w:hint="eastAsia"/>
              </w:rPr>
              <w:t>第9章 沉降计算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3">
            <w:r>
              <w:rPr>
                <w:rStyle w:val="main0"/>
                <w:rFonts w:hint="eastAsia"/>
              </w:rPr>
              <w:t>9.1天然地基沉降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4">
            <w:r>
              <w:rPr>
                <w:rStyle w:val="main0"/>
                <w:rFonts w:hint="eastAsia"/>
              </w:rPr>
              <w:t>9.2桩基沉降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5">
            <w:r>
              <w:rPr>
                <w:rStyle w:val="main0"/>
                <w:rFonts w:hint="eastAsia"/>
              </w:rPr>
              <w:t>9.3实体深基础沉降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76">
            <w:r>
              <w:rPr>
                <w:rStyle w:val="main0"/>
                <w:rFonts w:hint="eastAsia"/>
              </w:rPr>
              <w:t>第10章 结构分析及设计结果简图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8">
            <w:r>
              <w:rPr>
                <w:rStyle w:val="main0"/>
                <w:rFonts w:hint="eastAsia"/>
              </w:rPr>
              <w:t>10.1基础布置图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9">
            <w:r>
              <w:rPr>
                <w:rStyle w:val="main0"/>
                <w:rFonts w:hint="eastAsia"/>
              </w:rPr>
              <w:t>10.2筏板厚度图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80">
            <w:r>
              <w:rPr>
                <w:rStyle w:val="main0"/>
                <w:rFonts w:hint="eastAsia"/>
              </w:rPr>
              <w:t>10.3覆土重量图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_Toc160030080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81">
            <w:r>
              <w:rPr>
                <w:rStyle w:val="main0"/>
                <w:rFonts w:hint="eastAsia"/>
              </w:rPr>
              <w:t>10.4基础自重图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_Toc160030081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82">
            <w:r>
              <w:rPr>
                <w:rStyle w:val="main0"/>
                <w:rFonts w:hint="eastAsia"/>
              </w:rPr>
              <w:t>10.5基床系数图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_Toc160030082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83">
            <w:r>
              <w:rPr>
                <w:rStyle w:val="main0"/>
                <w:rFonts w:hint="eastAsia"/>
              </w:rPr>
              <w:t>10.6桩刚度图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_Toc160030083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84">
            <w:r>
              <w:rPr>
                <w:rStyle w:val="main0"/>
                <w:rFonts w:hint="eastAsia"/>
              </w:rPr>
              <w:t>10.7地基承载力验算结果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_Toc160030084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85">
            <w:r>
              <w:rPr>
                <w:rStyle w:val="main0"/>
                <w:rFonts w:hint="eastAsia"/>
              </w:rPr>
              <w:t>10.8桩基竖向承载力验算结果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_Toc160030085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86">
            <w:r>
              <w:rPr>
                <w:rStyle w:val="main0"/>
                <w:rFonts w:hint="eastAsia"/>
              </w:rPr>
              <w:t>10.9桩(锚杆)抗拔承载力验算结果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_Toc160030086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87">
            <w:r>
              <w:rPr>
                <w:rStyle w:val="main0"/>
                <w:rFonts w:hint="eastAsia"/>
              </w:rPr>
              <w:t>10.10桩基水平承载力验算结果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_Toc160030087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88">
            <w:r>
              <w:rPr>
                <w:rStyle w:val="main0"/>
                <w:rFonts w:hint="eastAsia"/>
              </w:rPr>
              <w:t>10.11筏板重心校核结果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_Toc160030088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89">
            <w:r>
              <w:rPr>
                <w:rStyle w:val="main0"/>
                <w:rFonts w:hint="eastAsia"/>
              </w:rPr>
              <w:t>10.12筏板冲切验算结果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_Toc160030089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90">
            <w:r>
              <w:rPr>
                <w:rStyle w:val="main0"/>
                <w:rFonts w:hint="eastAsia"/>
              </w:rPr>
              <w:t>10.13筏板局部受压验算结果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_Toc160030090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91">
            <w:r>
              <w:rPr>
                <w:rStyle w:val="main0"/>
                <w:rFonts w:hint="eastAsia"/>
              </w:rPr>
              <w:t>10.14独基、承台冲切验算结果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_Toc160030091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92">
            <w:r>
              <w:rPr>
                <w:rStyle w:val="main0"/>
                <w:rFonts w:hint="eastAsia"/>
              </w:rPr>
              <w:t>10.15独基、承台、砌体条基及地基梁翼缘受剪验算结果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_Toc160030092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93">
            <w:r>
              <w:rPr>
                <w:rStyle w:val="main0"/>
                <w:rFonts w:hint="eastAsia"/>
              </w:rPr>
              <w:t>10.16独基、承台局部受压验算结果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_Toc160030093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94">
            <w:r>
              <w:rPr>
                <w:rStyle w:val="main0"/>
                <w:rFonts w:hint="eastAsia"/>
              </w:rPr>
              <w:t>10.17防水板桩(锚杆)抗拉刚度图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_Toc160030094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95">
            <w:r>
              <w:rPr>
                <w:rStyle w:val="main0"/>
                <w:rFonts w:hint="eastAsia"/>
              </w:rPr>
              <w:t>10.18防水板冲切验算结果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_Toc160030095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96">
            <w:r>
              <w:rPr>
                <w:rStyle w:val="main0"/>
                <w:rFonts w:hint="eastAsia"/>
              </w:rPr>
              <w:t>10.19防水板局部抗浮验算结果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_Toc160030096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97">
            <w:r>
              <w:rPr>
                <w:rStyle w:val="main0"/>
                <w:rFonts w:hint="eastAsia"/>
              </w:rPr>
              <w:t>10.20弯矩包络图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_Toc160030097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98">
            <w:r>
              <w:rPr>
                <w:rStyle w:val="main0"/>
                <w:rFonts w:hint="eastAsia"/>
              </w:rPr>
              <w:t>10.21配筋简图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_Toc160030098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99">
            <w:r>
              <w:rPr>
                <w:rStyle w:val="main0"/>
                <w:rFonts w:hint="eastAsia"/>
              </w:rPr>
              <w:t>10.22沉降等值线图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_Toc160030099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r>
            <w:fldChar w:fldCharType="end"/>
          </w:r>
        </w:p>
      </w:sdtContent>
    </w:sdt>
    <w:p w:rsidR="00C10498" w:rsidP="00E9321E" w:rsidRDefault="00E9321E">
      <w:pPr>
        <w:pStyle w:val="main0"/>
        <w:sectPr w:rsidR="00E9321E" w:rsidSect="00C10498">
          <w:headerReference w:type="default" r:id="rId8"/>
          <w:footerReference w:type="default" r:id="rId9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/>
        </w:sectPr>
      </w:pPr>
      <w:bookmarkStart w:name="_GoBack" w:id="100"/>
      <w:bookmarkEnd w:id="100"/>
    </w:p>
    <w:p w:rsidR="00C10498" w:rsidP="00E9321E" w:rsidRDefault="00E9321E">
      <w:pPr>
        <w:pStyle w:val="title1"/>
      </w:pPr>
      <w:bookmarkStart w:name="_Toc160030002" w:id="2"/>
      <w:r w:rsidRPr="00E9321E">
        <w:rPr>
          <w:rStyle w:val="main0"/>
          <w:rFonts w:hint="eastAsia"/>
        </w:rPr>
        <w:t xml:space="preserve">第1章 设计依据</w:t>
      </w:r>
      <w:bookmarkEnd w:id="2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本工程按照如下规范、规程进行设计: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1、《荷载规范》:《建筑结构荷载规范》GB 50009 - 2012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2、《混凝土规范》或《混规》:《混凝土结构设计规范》GB 50010 - 2010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3、《抗震规范》或《抗规》:《建筑抗震设计规范》GB 50011 - 2010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4、《高规》:《高层建筑混凝土结构技术规程》JGJ 3 - 2010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5、《广东高规》:广东省标准《高层建筑混凝土结构技术规程》DBJ 15 - 92 - 2013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6、《人防规范》:《人民防空地下室设计规范》GB 50038 - 2005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7、《地基规范》:《建筑地基基础设计规范》GB 50007 - 2011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8、《桩基规范》:《建筑桩基技术规范》JGJ 94 – 2008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9、《复合地基规范》:《复合地基技术规范》GB/T 50783 - 2012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10、《地基处理规范》:《建筑地基处理技术规范》JGJ 79 –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11、《锚杆规程》：《高压喷射扩大头锚杆技术规程》JGJ/T 282 - 2012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12、《北京地基规范》:《北京地区建筑地基基础勘察设计规范》DBJ11 – 501 - 2016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13、《上海地基规范》:《上海市工程建设规范地基基础设计规范》DGJ08 – 11 - 2010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14、《广东地基规范》:《广东省标准建筑地基基础设计规范》DBJ15 – 31 –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15、《重庆地基规范》:《重庆市工程建设标准建筑地基基础设计规范》DBJ50 – 047 - 2016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16、《地基术语标准》:《建筑地基基础术语标准》GBT 50941 – 2014
</w:t>
      </w:r>
    </w:p>
    <w:p w:rsidR="00C10498" w:rsidP="00E9321E" w:rsidRDefault="00E9321E">
      <w:pPr>
        <w:pStyle w:val="title1"/>
      </w:pPr>
      <w:bookmarkStart w:name="_Toc160030003" w:id="3"/>
      <w:r w:rsidRPr="00E9321E">
        <w:rPr>
          <w:rStyle w:val="main0"/>
          <w:rFonts w:hint="eastAsia"/>
        </w:rPr>
        <w:t xml:space="preserve">第2章 计算软件信息</w:t>
      </w:r>
      <w:bookmarkEnd w:id="3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本工程计算软件为盈建科基础设计软件(YJK-F) V2.0版(2019-05-11)
</w:t>
      </w:r>
    </w:p>
    <w:p w:rsidR="00C10498" w:rsidP="00E9321E" w:rsidRDefault="00E9321E">
      <w:pPr>
        <w:pStyle w:val="title1"/>
      </w:pPr>
      <w:bookmarkStart w:name="_Toc160030004" w:id="4"/>
      <w:r w:rsidRPr="00E9321E">
        <w:rPr>
          <w:rStyle w:val="main0"/>
          <w:rFonts w:hint="eastAsia"/>
        </w:rPr>
        <w:t xml:space="preserve">第3章 设计参数</w:t>
      </w:r>
      <w:bookmarkEnd w:id="4"/>
    </w:p>
    <w:p w:rsidR="00C10498" w:rsidP="00E9321E" w:rsidRDefault="00E9321E">
      <w:pPr>
        <w:pStyle w:val="title2"/>
      </w:pPr>
      <w:bookmarkStart w:name="_Toc160030005" w:id="5"/>
      <w:r w:rsidRPr="00E9321E">
        <w:rPr>
          <w:rStyle w:val="main0"/>
          <w:rFonts w:hint="eastAsia"/>
        </w:rPr>
        <w:t xml:space="preserve">3.1总参数</w:t>
      </w:r>
      <w:bookmarkEnd w:id="5"/>
    </w:p>
    <w:tbl>
      <w:tblPr>
        <w:tblStyle w:val="a1"/>
        <w:tblW w:w="0" w:type="auto"/>
        <w:jc w:val="center"/>
        <w:tblLayout w:type="autofit"/>
        <w:tblLook w:val="04A0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结构重要性系数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基础底面以上覆土厚度(m)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覆土重度(kN/m3)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拉梁承担弯矩比例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</w:tbl>
    <w:p w:rsidR="00C10498" w:rsidP="00E9321E" w:rsidRDefault="00E9321E">
      <w:pPr>
        <w:pStyle w:val="title2"/>
      </w:pPr>
      <w:bookmarkStart w:name="_Toc160030006" w:id="6"/>
      <w:r w:rsidRPr="00E9321E">
        <w:rPr>
          <w:rStyle w:val="main0"/>
          <w:rFonts w:hint="eastAsia"/>
        </w:rPr>
        <w:t xml:space="preserve">3.2地基承载力计算参数</w:t>
      </w:r>
      <w:bookmarkEnd w:id="6"/>
    </w:p>
    <w:tbl>
      <w:tblPr>
        <w:tblStyle w:val="a1"/>
        <w:tblW w:w="0" w:type="auto"/>
        <w:jc w:val="center"/>
        <w:tblLayout w:type="autofit"/>
        <w:tblLook w:val="04A0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是否始终按以下参数计算地基承载力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“否”表示以单独定义值优先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计算方法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《地基规范》(GB50007-2011)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综合法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地基承载力特征值fak(kPa)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120.00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地基承载力宽度修正系数ηb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地基承载力深度修正系数ηd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基底以下土的重度(或浮重度)γ(kN/m3)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基底以上土的加权平均重度γm(kN/m3)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基础埋置深度(m)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抗震承载力调整系数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</w:tbl>
    <w:p w:rsidR="00C10498" w:rsidP="00E9321E" w:rsidRDefault="00E9321E">
      <w:pPr>
        <w:pStyle w:val="title2"/>
      </w:pPr>
      <w:bookmarkStart w:name="_Toc160030007" w:id="7"/>
      <w:r w:rsidRPr="00E9321E">
        <w:rPr>
          <w:rStyle w:val="main0"/>
          <w:rFonts w:hint="eastAsia"/>
        </w:rPr>
        <w:t xml:space="preserve">3.3沉降计算参数</w:t>
      </w:r>
      <w:bookmarkEnd w:id="7"/>
    </w:p>
    <w:tbl>
      <w:tblPr>
        <w:tblStyle w:val="a1"/>
        <w:tblW w:w="0" w:type="auto"/>
        <w:jc w:val="center"/>
        <w:tblLayout w:type="autofit"/>
        <w:tblLook w:val="04A0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是否迭代计算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不迭代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考虑相邻荷载的水平面影响范围(m)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沉降计算经验系数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(输入1.0取规范的经验系数，否则直接取输入的值)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考虑相邻基桩的水平面影响范围(几倍桩长)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0.60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明德林法沉降计算经验系数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承台沉降计算方法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等效作用分层总和法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是否考虑回弹再压缩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不考虑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明德林应力公式中的桩端阻力比α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各桩分别计算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均匀分布侧阻力与总侧阻力的比值β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</w:tbl>
    <w:p w:rsidR="00C10498" w:rsidP="00E9321E" w:rsidRDefault="00E9321E">
      <w:pPr>
        <w:pStyle w:val="title2"/>
      </w:pPr>
      <w:bookmarkStart w:name="_Toc160030008" w:id="8"/>
      <w:r w:rsidRPr="00E9321E">
        <w:rPr>
          <w:rStyle w:val="main0"/>
          <w:rFonts w:hint="eastAsia"/>
        </w:rPr>
        <w:t xml:space="preserve">3.4桩筏筏板弹性地基梁计算参数</w:t>
      </w:r>
      <w:bookmarkEnd w:id="8"/>
    </w:p>
    <w:tbl>
      <w:tblPr>
        <w:tblStyle w:val="a1"/>
        <w:tblW w:w="0" w:type="auto"/>
        <w:jc w:val="center"/>
        <w:tblLayout w:type="autofit"/>
        <w:tblLook w:val="04A0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计算方法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弹性地基梁板法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考虑上部结构刚度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板上剪力墙等效梁高(m)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5.0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网格划分控制长度(m)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节点修剪控制误差(mm)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地基类型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天然地基/常规桩基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基床系数和桩刚度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根据地质资料自动计算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按地基土分担 20% 荷载计算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板元弯矩取值方法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取节点平均值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板元变厚度区域的边界弯矩磨平处理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取1m范围平均弯矩计算配筋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柱底峰值弯矩考虑柱宽折减系数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柱(墙)荷载施加方法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考虑柱、墙实际尺寸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箍筋间距(mm)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(适用于地基梁、拉梁、两桩承台)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地基梁抗震等级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非抗震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桩顶嵌固系数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防水板内承台桩设为固定支座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后浇带施工前的加荷比例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0.5</w:t>
            </w:r>
          </w:p>
        </w:tc>
      </w:tr>
    </w:tbl>
    <w:p w:rsidR="00C10498" w:rsidP="00E9321E" w:rsidRDefault="00E9321E">
      <w:pPr>
        <w:pStyle w:val="title2"/>
      </w:pPr>
      <w:bookmarkStart w:name="_Toc160030009" w:id="9"/>
      <w:r w:rsidRPr="00E9321E">
        <w:rPr>
          <w:rStyle w:val="main0"/>
          <w:rFonts w:hint="eastAsia"/>
        </w:rPr>
        <w:t xml:space="preserve">3.5水浮力、人防荷载</w:t>
      </w:r>
      <w:bookmarkEnd w:id="9"/>
    </w:p>
    <w:tbl>
      <w:tblPr>
        <w:tblStyle w:val="a1"/>
        <w:tblW w:w="0" w:type="auto"/>
        <w:jc w:val="center"/>
        <w:tblLayout w:type="autofit"/>
        <w:tblLook w:val="04A0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水浮力的标准组合系数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水浮力的基本组合系数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1.20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历史最低水位/常年稳定水位(m)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历史最高水位/抗浮设计水位(m)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历史最低水位参与荷载组合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底板抗浮验算(历史最高水位参与荷载组合)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防水板荷载所有组合都传递到基础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(选&lt;否&gt;时仅传递抗浮组合)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人防等级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非人防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底板等效静荷载(kPa)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混凝土容重(kN/m3)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25.0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水容重(kN/m3)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9.800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非线性计算加载步数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非线性计算每步最大迭代次数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非线性计算收敛误差(mm)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1.000000e-003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非线性计算收敛准则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位移控制/荷载控制</w:t>
            </w:r>
          </w:p>
        </w:tc>
      </w:tr>
    </w:tbl>
    <w:p w:rsidR="00C10498" w:rsidP="00E9321E" w:rsidRDefault="00E9321E">
      <w:pPr>
        <w:pStyle w:val="title2"/>
      </w:pPr>
      <w:bookmarkStart w:name="_Toc160030010" w:id="10"/>
      <w:r w:rsidRPr="00E9321E">
        <w:rPr>
          <w:rStyle w:val="main0"/>
          <w:rFonts w:hint="eastAsia"/>
        </w:rPr>
        <w:t xml:space="preserve">3.6高级选项</w:t>
      </w:r>
      <w:bookmarkEnd w:id="10"/>
    </w:p>
    <w:tbl>
      <w:tblPr>
        <w:tblStyle w:val="a1"/>
        <w:tblW w:w="0" w:type="auto"/>
        <w:jc w:val="center"/>
        <w:tblLayout w:type="autofit"/>
        <w:tblLook w:val="04A0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筏板设计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支座钢筋长度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取1.0米和0.33倍房间跨度较大值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模拟防水板的筏板按自承重设计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防水板设计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水浮力(高水)和人防同时考虑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考虑恒载活载组合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内力积分法计算防水板对独基影响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是否考虑防水板刚度对承台弯矩、剪力的影响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地基梁、砌体条基设计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地基承载力验算考虑重叠面积修正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梁元法计算筏板的地基梁内力配筋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倒T形地基梁底筋面积按腹板、翼缘分别输出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倒T形地基梁翼缘底部纵筋最小配筋率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0.20%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拉梁设计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扭矩折减系数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0.40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承台设计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跨高比小于5的两桩承台设计方法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按深受弯构件计算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按“纵筋+分布筋”方式配筋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三桩承台的等腰、等边控制尺寸(mm)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柱墙均在构件轮廓内的多柱墙承台、独基按规范算法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冲切、受剪验算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考虑各方向冲切厚度不相等情况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剪力墙冲切筏板考虑不平衡力矩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临界冲跨比[λ]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0.25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短肢墙宽厚比限值[L/B]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8.0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自动组合成长肢墙进行冲切验算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（不自动组合时，不符合短肢墙条基的墙按单墙验算冲切）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沉降计算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采用新沉降试算方法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最大迭代次数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收敛控制误差(mm)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“基本模型”采用“沉降模型”的桩土刚度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指定最大土层厚度(m)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按《地基规范》5.3.5、《桩基规范》5.5.14自动计算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指定最小计算深度(m)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按《地基规范》5.3.7, 5.3.8、《桩基规范》5.5.8, 5.5.15自动计算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分层总和法执行条款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执行《地基规范》5.3.7，变形比≤0.025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等效作用法执行条款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执行《桩基规范》5.5.6 ~ 5.5.13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明德林(Mindlin)法计算沉降采用桩顶附加荷载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明德林(Mindlin)法计算沉降采用精确积分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变形比控制值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0.025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应力比控制值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0.2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桩基、锚杆设计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不含风和地震的标准组合按1.0倍Ra验算承载力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抗拔屈服值与承载力之比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4.00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桩基重要性系数γ0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其他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实体元刚度折减系数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0.80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有限元基础考虑高差引起的附加弯矩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生成SAFE数据文件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保留小数点位时，大于(X)进位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</w:tr>
    </w:tbl>
    <w:p w:rsidR="00C10498" w:rsidP="00E9321E" w:rsidRDefault="00E9321E">
      <w:pPr>
        <w:pStyle w:val="title1"/>
      </w:pPr>
      <w:bookmarkStart w:name="_Toc160030011" w:id="11"/>
      <w:r w:rsidRPr="00E9321E">
        <w:rPr>
          <w:rStyle w:val="main0"/>
          <w:rFonts w:hint="eastAsia"/>
        </w:rPr>
        <w:t xml:space="preserve">第4章 荷载、荷载组合</w:t>
      </w:r>
      <w:bookmarkEnd w:id="11"/>
    </w:p>
    <w:p w:rsidR="00C10498" w:rsidP="00E9321E" w:rsidRDefault="00E9321E">
      <w:pPr>
        <w:pStyle w:val="title2"/>
      </w:pPr>
      <w:bookmarkStart w:name="_Toc160030012" w:id="12"/>
      <w:r w:rsidRPr="00E9321E">
        <w:rPr>
          <w:rStyle w:val="main0"/>
          <w:rFonts w:hint="eastAsia"/>
        </w:rPr>
        <w:t xml:space="preserve">4.1荷载</w:t>
      </w:r>
      <w:bookmarkEnd w:id="12"/>
    </w:p>
    <w:p w:rsidR="00C10498" w:rsidP="00E9321E" w:rsidRDefault="00E9321E">
      <w:pPr>
        <w:pStyle w:val="title3"/>
      </w:pPr>
      <w:bookmarkStart w:name="_Toc160030013" w:id="13"/>
      <w:r w:rsidRPr="00E9321E">
        <w:rPr>
          <w:rStyle w:val="main0"/>
          <w:rFonts w:hint="eastAsia"/>
        </w:rPr>
        <w:t xml:space="preserve">4.1.1上部荷载</w:t>
      </w:r>
      <w:bookmarkEnd w:id="13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表4-1  上部荷载总值表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Vx(kN)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Vy(kN)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绕X轴弯矩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Mx(kN.m)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绕Y轴弯矩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My(kN.m)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X风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Y风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-0.8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竖向地震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人防荷载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注：1、轴力向下为正，弯矩和剪力在整体坐标系中统计。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2、“人防荷载”指作用于顶板、由竖向构件传递到基础的人防荷载。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3、当采用倒楼盖法计算人防时，顶板人防荷载按不动支座考虑。
</w:t>
      </w:r>
    </w:p>
    <w:p w:rsidR="00C10498" w:rsidP="00E9321E" w:rsidRDefault="00E9321E">
      <w:pPr>
        <w:pStyle w:val="title3"/>
      </w:pPr>
      <w:bookmarkStart w:name="_Toc160030014" w:id="14"/>
      <w:r w:rsidRPr="00E9321E">
        <w:rPr>
          <w:rStyle w:val="main0"/>
          <w:rFonts w:hint="eastAsia"/>
        </w:rPr>
        <w:t xml:space="preserve">4.1.2附加荷载</w:t>
      </w:r>
      <w:bookmarkEnd w:id="14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表4-2  附加荷载总值表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Vx(kN)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Vy(kN)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绕X轴弯矩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Mx(kN.m)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绕Y轴弯矩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My(kN.m)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注：轴力向下为正，弯矩和剪力在整体坐标系中统计。
</w:t>
      </w:r>
    </w:p>
    <w:p w:rsidR="00C10498" w:rsidP="00E9321E" w:rsidRDefault="00E9321E">
      <w:pPr>
        <w:pStyle w:val="title3"/>
      </w:pPr>
      <w:bookmarkStart w:name="_Toc160030015" w:id="15"/>
      <w:r w:rsidRPr="00E9321E">
        <w:rPr>
          <w:rStyle w:val="main0"/>
          <w:rFonts w:hint="eastAsia"/>
        </w:rPr>
        <w:t xml:space="preserve">4.1.3板面荷载</w:t>
      </w:r>
      <w:bookmarkEnd w:id="15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表4-3  板面荷载总值表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水浮力（最低水位）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水浮力（最高水位）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人防荷载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注：1、恒载、活载向下为正，水浮力、人防荷载向上为正。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2、“人防荷载”指作用于底板的静荷载，不应大于表4-1的“人防荷载”。
</w:t>
      </w:r>
    </w:p>
    <w:p w:rsidR="00C10498" w:rsidP="00E9321E" w:rsidRDefault="00E9321E">
      <w:pPr>
        <w:pStyle w:val="title3"/>
      </w:pPr>
      <w:bookmarkStart w:name="_Toc160030016" w:id="16"/>
      <w:r w:rsidRPr="00E9321E">
        <w:rPr>
          <w:rStyle w:val="main0"/>
          <w:rFonts w:hint="eastAsia"/>
        </w:rPr>
        <w:t xml:space="preserve">4.1.4覆土重</w:t>
      </w:r>
      <w:bookmarkEnd w:id="16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表4-4  覆土重总值表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4.9</w:t>
            </w:r>
          </w:p>
        </w:tc>
      </w:tr>
    </w:tbl>
    <w:p w:rsidR="00C10498" w:rsidP="00E9321E" w:rsidRDefault="00E9321E">
      <w:pPr>
        <w:pStyle w:val="title3"/>
      </w:pPr>
      <w:bookmarkStart w:name="_Toc160030017" w:id="17"/>
      <w:r w:rsidRPr="00E9321E">
        <w:rPr>
          <w:rStyle w:val="main0"/>
          <w:rFonts w:hint="eastAsia"/>
        </w:rPr>
        <w:t xml:space="preserve">4.1.5基础自重</w:t>
      </w:r>
      <w:bookmarkEnd w:id="17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表4-5  基础自重总值表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12.2</w:t>
            </w:r>
          </w:p>
        </w:tc>
      </w:tr>
    </w:tbl>
    <w:p w:rsidR="00C10498" w:rsidP="00E9321E" w:rsidRDefault="00E9321E">
      <w:pPr>
        <w:pStyle w:val="title3"/>
      </w:pPr>
      <w:bookmarkStart w:name="_Toc160030018" w:id="18"/>
      <w:r w:rsidRPr="00E9321E">
        <w:rPr>
          <w:rStyle w:val="main0"/>
          <w:rFonts w:hint="eastAsia"/>
        </w:rPr>
        <w:t xml:space="preserve">4.1.6拉梁荷载</w:t>
      </w:r>
      <w:bookmarkEnd w:id="18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表4-6  拉梁荷载总值表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恒载(含自重)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title3"/>
      </w:pPr>
      <w:bookmarkStart w:name="_Toc160030019" w:id="19"/>
      <w:r w:rsidRPr="00E9321E">
        <w:rPr>
          <w:rStyle w:val="main0"/>
          <w:rFonts w:hint="eastAsia"/>
        </w:rPr>
        <w:t xml:space="preserve">4.1.7轴向荷载总值统计</w:t>
      </w:r>
      <w:bookmarkEnd w:id="19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表4-7  轴向荷载总值表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轴向荷载总值N(kN)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23.6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X风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Y风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竖向地震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人防荷载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水浮力（最低水位）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水浮力（最高水位）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注：1、恒载、活载、风、地震、人防向下为正，水浮力向上为正。
</w:t>
      </w:r>
    </w:p>
    <w:p w:rsidR="00C10498" w:rsidP="00E9321E" w:rsidRDefault="00E9321E">
      <w:pPr>
        <w:pStyle w:val="title2"/>
      </w:pPr>
      <w:bookmarkStart w:name="_Toc160030020" w:id="20"/>
      <w:r w:rsidRPr="00E9321E">
        <w:rPr>
          <w:rStyle w:val="main0"/>
          <w:rFonts w:hint="eastAsia"/>
        </w:rPr>
        <w:t xml:space="preserve">4.2荷载组合</w:t>
      </w:r>
      <w:bookmarkEnd w:id="20"/>
    </w:p>
    <w:p w:rsidR="00C10498" w:rsidP="00E9321E" w:rsidRDefault="00E9321E">
      <w:pPr>
        <w:pStyle w:val="title3"/>
      </w:pPr>
      <w:bookmarkStart w:name="_Toc160030021" w:id="21"/>
      <w:r w:rsidRPr="00E9321E">
        <w:rPr>
          <w:rStyle w:val="main0"/>
          <w:rFonts w:hint="eastAsia"/>
        </w:rPr>
        <w:t xml:space="preserve">4.2.1准永久组合</w:t>
      </w:r>
      <w:bookmarkEnd w:id="21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表4-8  准永久组合表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准永久组合 1.0恒+0.5活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注：准永久组合用于沉降计算、筏板重心校核。
</w:t>
      </w:r>
    </w:p>
    <w:p w:rsidR="00C10498" w:rsidP="00E9321E" w:rsidRDefault="00E9321E">
      <w:pPr>
        <w:pStyle w:val="title3"/>
      </w:pPr>
      <w:bookmarkStart w:name="_Toc160030022" w:id="22"/>
      <w:r w:rsidRPr="00E9321E">
        <w:rPr>
          <w:rStyle w:val="main0"/>
          <w:rFonts w:hint="eastAsia"/>
        </w:rPr>
        <w:t xml:space="preserve">4.2.2标准组合</w:t>
      </w:r>
      <w:bookmarkEnd w:id="22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表4-9  标准组合表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1.0恒-1.0X风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1.0恒-1.0Y风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1.0恒+1.0活+0.6X风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1.0恒+1.0活-0.6X风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1.0恒+1.0活+0.6Y风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1.0恒+1.0活-0.6Y风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1.0恒+0.7活+1.0X风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1.0恒+0.7活-1.0X风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1.0恒+0.7活+1.0Y风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1.0恒+0.7活-1.0Y风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1.0恒+0.5活+1.0X地震+0.38震Z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1.0恒+0.5活-1.0X地震+0.38震Z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1.0恒+0.5活+1.0Y地震+0.38震Z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1.0恒+0.5活-1.0Y地震+0.38震Z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1.0恒+0.5活+0.2X风+1.0X地震+0.38震Z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1.0恒+0.5活+0.2Y风+1.0Y地震+0.38震Z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1.0恒+0.5活-0.2X风-1.0X地震+0.38震Z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1.0恒+0.5活-0.2Y风-1.0Y地震+0.38震Z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注：标准组合用于地基、桩基承载力验算。
</w:t>
      </w:r>
    </w:p>
    <w:p w:rsidR="00C10498" w:rsidP="00E9321E" w:rsidRDefault="00E9321E">
      <w:pPr>
        <w:pStyle w:val="title3"/>
      </w:pPr>
      <w:bookmarkStart w:name="_Toc160030023" w:id="23"/>
      <w:r w:rsidRPr="00E9321E">
        <w:rPr>
          <w:rStyle w:val="main0"/>
          <w:rFonts w:hint="eastAsia"/>
        </w:rPr>
        <w:t xml:space="preserve">4.2.3基本组合</w:t>
      </w:r>
      <w:bookmarkEnd w:id="23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表4-10  基本组合表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1.4恒+1.5活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1.4恒-1.5X风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1.4恒-1.5Y风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1.4恒+1.5活+0.9X风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1.4恒+1.5活-0.9X风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1.4恒+1.5活+0.9Y风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1.4恒+1.5活-0.9Y风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1.4恒+1.05活+1.5X风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1.4恒+1.05活-1.5X风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1.4恒+1.05活+1.5Y风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1.4恒+1.05活-1.5Y风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1.3恒+0.65活+1.3Y地震+0.5震Z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1.3恒+0.65活-1.3Y地震+0.5震Z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1.3恒+0.65活+0.3X风+1.3X地震+0.5震Z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1.3恒+0.65活+0.3Y风+1.3Y地震+0.5震Z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1.3恒+0.65活-0.3X风-1.3X地震+0.5震Z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1.3恒+0.65活-0.3Y风-1.3Y地震+0.5震Z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1.3恒+0.65活+0.3X风-1.3X地震+0.5震Z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1.3恒+0.65活+0.3Y风-1.3Y地震+0.5震Z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1.3恒+0.65活-0.3X风+1.3X地震+0.5震Z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1.3恒+0.65活-0.3Y风+1.3Y地震+0.5震Z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注：基本组合用于冲切、受剪、局部受压验算和配筋设计。
</w:t>
      </w:r>
    </w:p>
    <w:p w:rsidR="00C10498" w:rsidP="00E9321E" w:rsidRDefault="00E9321E">
      <w:pPr>
        <w:pStyle w:val="title1"/>
      </w:pPr>
      <w:bookmarkStart w:name="_Toc160030024" w:id="24"/>
      <w:r w:rsidRPr="00E9321E">
        <w:rPr>
          <w:rStyle w:val="main0"/>
          <w:rFonts w:hint="eastAsia"/>
        </w:rPr>
        <w:t xml:space="preserve">第5章 材料、材料用量</w:t>
      </w:r>
      <w:bookmarkEnd w:id="24"/>
    </w:p>
    <w:p w:rsidR="00C10498" w:rsidP="00E9321E" w:rsidRDefault="00E9321E">
      <w:pPr>
        <w:pStyle w:val="title2"/>
      </w:pPr>
      <w:bookmarkStart w:name="_Toc160030025" w:id="25"/>
      <w:r w:rsidRPr="00E9321E">
        <w:rPr>
          <w:rStyle w:val="main0"/>
          <w:rFonts w:hint="eastAsia"/>
        </w:rPr>
        <w:t xml:space="preserve">5.1材料表</w:t>
      </w:r>
      <w:bookmarkEnd w:id="25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表5-1  材料表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混凝土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强度级别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钢筋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级别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箍筋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级别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底保护层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厚度(mm)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顶保护层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厚度(mm)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最小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配筋率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独基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承台桩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地基梁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(梁下桩)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</w:tbl>
    <w:p w:rsidR="00C10498" w:rsidP="00E9321E" w:rsidRDefault="00E9321E">
      <w:pPr>
        <w:pStyle w:val="title2"/>
      </w:pPr>
      <w:bookmarkStart w:name="_Toc160030026" w:id="26"/>
      <w:r w:rsidRPr="00E9321E">
        <w:rPr>
          <w:rStyle w:val="main0"/>
          <w:rFonts w:hint="eastAsia"/>
        </w:rPr>
        <w:t xml:space="preserve">5.2钢筋强度设计值</w:t>
      </w:r>
      <w:bookmarkEnd w:id="26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表5-2  钢筋强度表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808"/>
        <w:gridCol w:w="4189"/>
        <w:gridCol w:w="4190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808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钢筋级别</w:t>
            </w:r>
          </w:p>
        </w:tc>
        <w:tc>
          <w:tcPr>
            <w:tcW w:w="4189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抗拉强度设计值(N/mm2)</w:t>
            </w:r>
          </w:p>
        </w:tc>
        <w:tc>
          <w:tcPr>
            <w:tcW w:w="4190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抗压强度设计值(N/mm2)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HPB235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HPB300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HRB335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HRB500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435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435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RRB400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HTRB600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HTRB630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525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525</w:t>
            </w:r>
          </w:p>
        </w:tc>
      </w:tr>
    </w:tbl>
    <w:p w:rsidR="00C10498" w:rsidP="00E9321E" w:rsidRDefault="00E9321E">
      <w:pPr>
        <w:pStyle w:val="title2"/>
      </w:pPr>
      <w:bookmarkStart w:name="_Toc160030027" w:id="27"/>
      <w:r w:rsidRPr="00E9321E">
        <w:rPr>
          <w:rStyle w:val="main0"/>
          <w:rFonts w:hint="eastAsia"/>
        </w:rPr>
        <w:t xml:space="preserve">5.3构件数目及混凝土用量</w:t>
      </w:r>
      <w:bookmarkEnd w:id="27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表5-3  构件数目及混凝土用量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901"/>
        <w:gridCol w:w="1900"/>
        <w:gridCol w:w="3693"/>
        <w:gridCol w:w="3692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801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构件类型</w:t>
            </w:r>
          </w:p>
        </w:tc>
        <w:tc>
          <w:tcPr>
            <w:tcW w:w="369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构件数目</w:t>
            </w:r>
          </w:p>
        </w:tc>
        <w:tc>
          <w:tcPr>
            <w:tcW w:w="369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混凝土用量(m3)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独立基础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0.5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地基梁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</w:t>
            </w: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主筏板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加厚区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集水坑电梯井及减薄区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洞口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防水板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桩</w:t>
            </w: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承台桩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非承台桩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锚杆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条形基础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6494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合计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0.5</w:t>
            </w:r>
          </w:p>
        </w:tc>
      </w:tr>
    </w:tbl>
    <w:p w:rsidR="00C10498" w:rsidP="00E9321E" w:rsidRDefault="00E9321E">
      <w:pPr>
        <w:pStyle w:val="title1"/>
      </w:pPr>
      <w:bookmarkStart w:name="_Toc160030028" w:id="28"/>
      <w:r w:rsidRPr="00E9321E">
        <w:rPr>
          <w:rStyle w:val="main0"/>
          <w:rFonts w:hint="eastAsia"/>
        </w:rPr>
        <w:t xml:space="preserve">第6章 地勘资料</w:t>
      </w:r>
      <w:bookmarkEnd w:id="28"/>
    </w:p>
    <w:p w:rsidR="00C10498" w:rsidP="00E9321E" w:rsidRDefault="00E9321E">
      <w:pPr>
        <w:pStyle w:val="title2"/>
      </w:pPr>
      <w:bookmarkStart w:name="_Toc160030029" w:id="29"/>
      <w:r w:rsidRPr="00E9321E">
        <w:rPr>
          <w:rStyle w:val="main0"/>
          <w:rFonts w:hint="eastAsia"/>
        </w:rPr>
        <w:t xml:space="preserve">6.1地质探孔分布图</w:t>
      </w:r>
      <w:bookmarkEnd w:id="29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详见地质探孔分布图的CAD图形。
</w:t>
      </w:r>
    </w:p>
    <w:p w:rsidR="00C10498" w:rsidP="00E9321E" w:rsidRDefault="00E9321E">
      <w:pPr>
        <w:pStyle w:val="title2"/>
      </w:pPr>
      <w:bookmarkStart w:name="_Toc160030030" w:id="30"/>
      <w:r w:rsidRPr="00E9321E">
        <w:rPr>
          <w:rStyle w:val="main0"/>
          <w:rFonts w:hint="eastAsia"/>
        </w:rPr>
        <w:t xml:space="preserve">6.2标准探孔信息</w:t>
      </w:r>
      <w:bookmarkEnd w:id="30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表6-1  标准探孔信息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131"/>
        <w:gridCol w:w="1132"/>
        <w:gridCol w:w="1132"/>
        <w:gridCol w:w="1132"/>
        <w:gridCol w:w="1132"/>
        <w:gridCol w:w="1132"/>
        <w:gridCol w:w="1132"/>
        <w:gridCol w:w="1132"/>
        <w:gridCol w:w="1132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131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层号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土名称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极限桩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侧阻力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极限桩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端阻力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压缩模量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重度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(kN/m3)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摩擦角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(度)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粘聚力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状态参数</w:t>
            </w:r>
          </w:p>
        </w:tc>
      </w:tr>
    </w:tbl>
    <w:p w:rsidR="00C10498" w:rsidP="00E9321E" w:rsidRDefault="00E9321E">
      <w:pPr>
        <w:pStyle w:val="title2"/>
      </w:pPr>
      <w:bookmarkStart w:name="_Toc160030031" w:id="31"/>
      <w:r w:rsidRPr="00E9321E">
        <w:rPr>
          <w:rStyle w:val="main0"/>
          <w:rFonts w:hint="eastAsia"/>
        </w:rPr>
        <w:t xml:space="preserve">6.3实际探孔信息</w:t>
      </w:r>
      <w:bookmarkEnd w:id="31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表6-2  实际探孔信息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131"/>
        <w:gridCol w:w="1132"/>
        <w:gridCol w:w="1132"/>
        <w:gridCol w:w="1132"/>
        <w:gridCol w:w="1132"/>
        <w:gridCol w:w="1132"/>
        <w:gridCol w:w="1132"/>
        <w:gridCol w:w="1132"/>
        <w:gridCol w:w="1132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131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探孔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层号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土名称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土层厚度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压缩模量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重度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(kN/m3)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摩擦角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(度)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粘聚力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状态参数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注：1、表中的水头标高和探孔水头标高为相对于结构±0.000的相对标高。
</w:t>
      </w:r>
    </w:p>
    <w:p w:rsidR="00C10498" w:rsidP="00E9321E" w:rsidRDefault="00E9321E">
      <w:pPr>
        <w:pStyle w:val="title1"/>
      </w:pPr>
      <w:bookmarkStart w:name="_Toc160030032" w:id="32"/>
      <w:r w:rsidRPr="00E9321E">
        <w:rPr>
          <w:rStyle w:val="main0"/>
          <w:rFonts w:hint="eastAsia"/>
        </w:rPr>
        <w:t xml:space="preserve">第7章 地基、桩基承载力验算</w:t>
      </w:r>
      <w:bookmarkEnd w:id="32"/>
    </w:p>
    <w:p w:rsidR="00C10498" w:rsidP="00E9321E" w:rsidRDefault="00E9321E">
      <w:pPr>
        <w:pStyle w:val="title2"/>
      </w:pPr>
      <w:bookmarkStart w:name="_Toc160030033" w:id="33"/>
      <w:r w:rsidRPr="00E9321E">
        <w:rPr>
          <w:rStyle w:val="main0"/>
          <w:rFonts w:hint="eastAsia"/>
        </w:rPr>
        <w:t xml:space="preserve">7.1地基承载力验算</w:t>
      </w:r>
      <w:bookmarkEnd w:id="33"/>
    </w:p>
    <w:p w:rsidR="00C10498" w:rsidP="00E9321E" w:rsidRDefault="00E9321E">
      <w:pPr>
        <w:pStyle w:val="title3"/>
      </w:pPr>
      <w:bookmarkStart w:name="_Toc160030034" w:id="34"/>
      <w:r w:rsidRPr="00E9321E">
        <w:rPr>
          <w:rStyle w:val="main0"/>
          <w:rFonts w:hint="eastAsia"/>
        </w:rPr>
        <w:t xml:space="preserve">7.1.1独立基础</w:t>
      </w:r>
      <w:bookmarkEnd w:id="34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表7-1  独立基础地基承载力验算结果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73"/>
        <w:gridCol w:w="1273"/>
        <w:gridCol w:w="1274"/>
        <w:gridCol w:w="1273"/>
        <w:gridCol w:w="1273"/>
        <w:gridCol w:w="1274"/>
        <w:gridCol w:w="1273"/>
        <w:gridCol w:w="127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</w:t>
            </w:r>
          </w:p>
        </w:tc>
        <w:tc>
          <w:tcPr>
            <w:tcW w:w="127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faE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Pkavg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Pkmax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27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(fa or faE)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/Pkavg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(1.2*fa or 1.2*faE)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/Pkmax</w:t>
            </w:r>
          </w:p>
        </w:tc>
        <w:tc>
          <w:tcPr>
            <w:tcW w:w="127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DJ1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132.00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14.57(2)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23.71(4)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8.23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6.07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DJ2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132.00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14.57(2)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23.71(4)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8.23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6.07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注：1、Pkavg、Pkmax为控制组合的基底平均压力、基底最大压力，括号内数字为组合号。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2、当(fa or faE)/Pkavg &gt; 50或(1.2*fa or 1.2*faE)/Pkmax &gt; 50时，取50。
</w:t>
      </w:r>
    </w:p>
    <w:p w:rsidR="00C10498" w:rsidP="00E9321E" w:rsidRDefault="00E9321E">
      <w:pPr>
        <w:pStyle w:val="title3"/>
      </w:pPr>
      <w:bookmarkStart w:name="_Toc160030035" w:id="35"/>
      <w:r w:rsidRPr="00E9321E">
        <w:rPr>
          <w:rStyle w:val="main0"/>
          <w:rFonts w:hint="eastAsia"/>
        </w:rPr>
        <w:t xml:space="preserve">7.1.2地基梁</w:t>
      </w:r>
      <w:bookmarkEnd w:id="35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本工程没有地基梁！
</w:t>
      </w:r>
    </w:p>
    <w:p w:rsidR="00C10498" w:rsidP="00E9321E" w:rsidRDefault="00E9321E">
      <w:pPr>
        <w:pStyle w:val="title3"/>
      </w:pPr>
      <w:bookmarkStart w:name="_Toc160030036" w:id="36"/>
      <w:r w:rsidRPr="00E9321E">
        <w:rPr>
          <w:rStyle w:val="main0"/>
          <w:rFonts w:hint="eastAsia"/>
        </w:rPr>
        <w:t xml:space="preserve">7.1.3筏板</w:t>
      </w:r>
      <w:bookmarkEnd w:id="36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3"/>
      </w:pPr>
      <w:bookmarkStart w:name="_Toc160030037" w:id="37"/>
      <w:r w:rsidRPr="00E9321E">
        <w:rPr>
          <w:rStyle w:val="main0"/>
          <w:rFonts w:hint="eastAsia"/>
        </w:rPr>
        <w:t xml:space="preserve">7.1.4砌体条基</w:t>
      </w:r>
      <w:bookmarkEnd w:id="37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本工程没有条形基础！
</w:t>
      </w:r>
    </w:p>
    <w:p w:rsidR="00C10498" w:rsidP="00E9321E" w:rsidRDefault="00E9321E">
      <w:pPr>
        <w:pStyle w:val="title2"/>
      </w:pPr>
      <w:bookmarkStart w:name="_Toc160030038" w:id="38"/>
      <w:r w:rsidRPr="00E9321E">
        <w:rPr>
          <w:rStyle w:val="main0"/>
          <w:rFonts w:hint="eastAsia"/>
        </w:rPr>
        <w:t xml:space="preserve">7.2桩基竖向承载力验算</w:t>
      </w:r>
      <w:bookmarkEnd w:id="38"/>
    </w:p>
    <w:p w:rsidR="00C10498" w:rsidP="00E9321E" w:rsidRDefault="00E9321E">
      <w:pPr>
        <w:pStyle w:val="title3"/>
      </w:pPr>
      <w:bookmarkStart w:name="_Toc160030039" w:id="39"/>
      <w:r w:rsidRPr="00E9321E">
        <w:rPr>
          <w:rStyle w:val="main0"/>
          <w:rFonts w:hint="eastAsia"/>
        </w:rPr>
        <w:t xml:space="preserve">7.2.1承台桩</w:t>
      </w:r>
      <w:bookmarkEnd w:id="39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本工程没有承台！
</w:t>
      </w:r>
    </w:p>
    <w:p w:rsidR="00C10498" w:rsidP="00E9321E" w:rsidRDefault="00E9321E">
      <w:pPr>
        <w:pStyle w:val="title3"/>
      </w:pPr>
      <w:bookmarkStart w:name="_Toc160030040" w:id="40"/>
      <w:r w:rsidRPr="00E9321E">
        <w:rPr>
          <w:rStyle w:val="main0"/>
          <w:rFonts w:hint="eastAsia"/>
        </w:rPr>
        <w:t xml:space="preserve">7.2.2筏板桩</w:t>
      </w:r>
      <w:bookmarkEnd w:id="40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3"/>
      </w:pPr>
      <w:bookmarkStart w:name="_Toc160030041" w:id="41"/>
      <w:r w:rsidRPr="00E9321E">
        <w:rPr>
          <w:rStyle w:val="main0"/>
          <w:rFonts w:hint="eastAsia"/>
        </w:rPr>
        <w:t xml:space="preserve">7.2.3梁下桩</w:t>
      </w:r>
      <w:bookmarkEnd w:id="41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本工程没有梁下桩！
</w:t>
      </w:r>
    </w:p>
    <w:p w:rsidR="00C10498" w:rsidP="00E9321E" w:rsidRDefault="00E9321E">
      <w:pPr>
        <w:pStyle w:val="title2"/>
      </w:pPr>
      <w:bookmarkStart w:name="_Toc160030042" w:id="42"/>
      <w:r w:rsidRPr="00E9321E">
        <w:rPr>
          <w:rStyle w:val="main0"/>
          <w:rFonts w:hint="eastAsia"/>
        </w:rPr>
        <w:t xml:space="preserve">7.3桩(锚杆)抗拔承载力验算</w:t>
      </w:r>
      <w:bookmarkEnd w:id="42"/>
    </w:p>
    <w:p w:rsidR="00C10498" w:rsidP="00E9321E" w:rsidRDefault="00E9321E">
      <w:pPr>
        <w:pStyle w:val="title3"/>
      </w:pPr>
      <w:bookmarkStart w:name="_Toc160030043" w:id="43"/>
      <w:r w:rsidRPr="00E9321E">
        <w:rPr>
          <w:rStyle w:val="main0"/>
          <w:rFonts w:hint="eastAsia"/>
        </w:rPr>
        <w:t xml:space="preserve">7.3.1桩</w:t>
      </w:r>
      <w:bookmarkEnd w:id="43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本工程没有桩！
</w:t>
      </w:r>
    </w:p>
    <w:p w:rsidR="00C10498" w:rsidP="00E9321E" w:rsidRDefault="00E9321E">
      <w:pPr>
        <w:pStyle w:val="title3"/>
      </w:pPr>
      <w:bookmarkStart w:name="_Toc160030044" w:id="44"/>
      <w:r w:rsidRPr="00E9321E">
        <w:rPr>
          <w:rStyle w:val="main0"/>
          <w:rFonts w:hint="eastAsia"/>
        </w:rPr>
        <w:t xml:space="preserve">7.3.2锚杆</w:t>
      </w:r>
      <w:bookmarkEnd w:id="44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本工程没有锚杆！
</w:t>
      </w:r>
    </w:p>
    <w:p w:rsidR="00C10498" w:rsidP="00E9321E" w:rsidRDefault="00E9321E">
      <w:pPr>
        <w:pStyle w:val="title2"/>
      </w:pPr>
      <w:bookmarkStart w:name="_Toc160030045" w:id="45"/>
      <w:r w:rsidRPr="00E9321E">
        <w:rPr>
          <w:rStyle w:val="main0"/>
          <w:rFonts w:hint="eastAsia"/>
        </w:rPr>
        <w:t xml:space="preserve">7.4桩基水平承载力验算</w:t>
      </w:r>
      <w:bookmarkEnd w:id="45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本工程没有桩！
</w:t>
      </w:r>
    </w:p>
    <w:p w:rsidR="00C10498" w:rsidP="00E9321E" w:rsidRDefault="00E9321E">
      <w:pPr>
        <w:pStyle w:val="title1"/>
      </w:pPr>
      <w:bookmarkStart w:name="_Toc160030046" w:id="46"/>
      <w:r w:rsidRPr="00E9321E">
        <w:rPr>
          <w:rStyle w:val="main0"/>
          <w:rFonts w:hint="eastAsia"/>
        </w:rPr>
        <w:t xml:space="preserve">第8章 基础设计</w:t>
      </w:r>
      <w:bookmarkEnd w:id="46"/>
    </w:p>
    <w:p w:rsidR="00C10498" w:rsidP="00E9321E" w:rsidRDefault="00E9321E">
      <w:pPr>
        <w:pStyle w:val="title2"/>
      </w:pPr>
      <w:bookmarkStart w:name="_Toc160030047" w:id="47"/>
      <w:r w:rsidRPr="00E9321E">
        <w:rPr>
          <w:rStyle w:val="main0"/>
          <w:rFonts w:hint="eastAsia"/>
        </w:rPr>
        <w:t xml:space="preserve">8.1冲切验算</w:t>
      </w:r>
      <w:bookmarkEnd w:id="47"/>
    </w:p>
    <w:p w:rsidR="00C10498" w:rsidP="00E9321E" w:rsidRDefault="00E9321E">
      <w:pPr>
        <w:pStyle w:val="title3"/>
      </w:pPr>
      <w:bookmarkStart w:name="_Toc160030048" w:id="48"/>
      <w:r w:rsidRPr="00E9321E">
        <w:rPr>
          <w:rStyle w:val="main0"/>
          <w:rFonts w:hint="eastAsia"/>
        </w:rPr>
        <w:t xml:space="preserve">8.1.1独立基础</w:t>
      </w:r>
      <w:bookmarkEnd w:id="48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表8-1  独立基础冲切验算结果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Fl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h0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at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ab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注：1、Fl为控制组合的冲切力，括号内数字为组合号。
</w:t>
      </w:r>
    </w:p>
    <w:p w:rsidR="00C10498" w:rsidP="00E9321E" w:rsidRDefault="00E9321E">
      <w:pPr>
        <w:pStyle w:val="title3"/>
      </w:pPr>
      <w:bookmarkStart w:name="_Toc160030049" w:id="49"/>
      <w:r w:rsidRPr="00E9321E">
        <w:rPr>
          <w:rStyle w:val="main0"/>
          <w:rFonts w:hint="eastAsia"/>
        </w:rPr>
        <w:t xml:space="preserve">8.1.2承台</w:t>
      </w:r>
      <w:bookmarkEnd w:id="49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本工程没有承台！
</w:t>
      </w:r>
    </w:p>
    <w:p w:rsidR="00C10498" w:rsidP="00E9321E" w:rsidRDefault="00E9321E">
      <w:pPr>
        <w:pStyle w:val="title3"/>
      </w:pPr>
      <w:bookmarkStart w:name="_Toc160030050" w:id="50"/>
      <w:r w:rsidRPr="00E9321E">
        <w:rPr>
          <w:rStyle w:val="main0"/>
          <w:rFonts w:hint="eastAsia"/>
        </w:rPr>
        <w:t xml:space="preserve">8.1.3筏板</w:t>
      </w:r>
      <w:bookmarkEnd w:id="50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3"/>
      </w:pPr>
      <w:bookmarkStart w:name="_Toc160030051" w:id="51"/>
      <w:r w:rsidRPr="00E9321E">
        <w:rPr>
          <w:rStyle w:val="main0"/>
          <w:rFonts w:hint="eastAsia"/>
        </w:rPr>
        <w:t xml:space="preserve">8.1.4防水板</w:t>
      </w:r>
      <w:bookmarkEnd w:id="51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本工程没有防水板！
</w:t>
      </w:r>
    </w:p>
    <w:p w:rsidR="00C10498" w:rsidP="00E9321E" w:rsidRDefault="00E9321E">
      <w:pPr>
        <w:pStyle w:val="title2"/>
      </w:pPr>
      <w:bookmarkStart w:name="_Toc160030052" w:id="52"/>
      <w:r w:rsidRPr="00E9321E">
        <w:rPr>
          <w:rStyle w:val="main0"/>
          <w:rFonts w:hint="eastAsia"/>
        </w:rPr>
        <w:t xml:space="preserve">8.2受剪验算</w:t>
      </w:r>
      <w:bookmarkEnd w:id="52"/>
    </w:p>
    <w:p w:rsidR="00C10498" w:rsidP="00E9321E" w:rsidRDefault="00E9321E">
      <w:pPr>
        <w:pStyle w:val="title3"/>
      </w:pPr>
      <w:bookmarkStart w:name="_Toc160030053" w:id="53"/>
      <w:r w:rsidRPr="00E9321E">
        <w:rPr>
          <w:rStyle w:val="main0"/>
          <w:rFonts w:hint="eastAsia"/>
        </w:rPr>
        <w:t xml:space="preserve">8.2.1独立基础</w:t>
      </w:r>
      <w:bookmarkEnd w:id="53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表8-2  独立基础受剪验算结果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h0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βhs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(mm*mm)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注：1、Vs为控制组合的剪力设计值，括号内数字为组合号。
</w:t>
      </w:r>
    </w:p>
    <w:p w:rsidR="00C10498" w:rsidP="00E9321E" w:rsidRDefault="00E9321E">
      <w:pPr>
        <w:pStyle w:val="title3"/>
      </w:pPr>
      <w:bookmarkStart w:name="_Toc160030054" w:id="54"/>
      <w:r w:rsidRPr="00E9321E">
        <w:rPr>
          <w:rStyle w:val="main0"/>
          <w:rFonts w:hint="eastAsia"/>
        </w:rPr>
        <w:t xml:space="preserve">8.2.2承台</w:t>
      </w:r>
      <w:bookmarkEnd w:id="54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本工程没有承台！
</w:t>
      </w:r>
    </w:p>
    <w:p w:rsidR="00C10498" w:rsidP="00E9321E" w:rsidRDefault="00E9321E">
      <w:pPr>
        <w:pStyle w:val="title3"/>
      </w:pPr>
      <w:bookmarkStart w:name="_Toc160030055" w:id="55"/>
      <w:r w:rsidRPr="00E9321E">
        <w:rPr>
          <w:rStyle w:val="main0"/>
          <w:rFonts w:hint="eastAsia"/>
        </w:rPr>
        <w:t xml:space="preserve">8.2.3倒T形地基梁翼缘板</w:t>
      </w:r>
      <w:bookmarkEnd w:id="55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本工程没有需要验算此项的地基梁！
</w:t>
      </w:r>
    </w:p>
    <w:p w:rsidR="00C10498" w:rsidP="00E9321E" w:rsidRDefault="00E9321E">
      <w:pPr>
        <w:pStyle w:val="title3"/>
      </w:pPr>
      <w:bookmarkStart w:name="_Toc160030056" w:id="56"/>
      <w:r w:rsidRPr="00E9321E">
        <w:rPr>
          <w:rStyle w:val="main0"/>
          <w:rFonts w:hint="eastAsia"/>
        </w:rPr>
        <w:t xml:space="preserve">8.2.4砌体条基翼缘板</w:t>
      </w:r>
      <w:bookmarkEnd w:id="56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本工程没有条形基础！
</w:t>
      </w:r>
    </w:p>
    <w:p w:rsidR="00C10498" w:rsidP="00E9321E" w:rsidRDefault="00E9321E">
      <w:pPr>
        <w:pStyle w:val="title3"/>
      </w:pPr>
      <w:bookmarkStart w:name="_Toc160030057" w:id="57"/>
      <w:r w:rsidRPr="00E9321E">
        <w:rPr>
          <w:rStyle w:val="main0"/>
          <w:rFonts w:hint="eastAsia"/>
        </w:rPr>
        <w:t xml:space="preserve">8.2.5拉梁</w:t>
      </w:r>
      <w:bookmarkEnd w:id="57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本工程没有拉梁！
</w:t>
      </w:r>
    </w:p>
    <w:p w:rsidR="00C10498" w:rsidP="00E9321E" w:rsidRDefault="00E9321E">
      <w:pPr>
        <w:pStyle w:val="title2"/>
      </w:pPr>
      <w:bookmarkStart w:name="_Toc160030058" w:id="58"/>
      <w:r w:rsidRPr="00E9321E">
        <w:rPr>
          <w:rStyle w:val="main0"/>
          <w:rFonts w:hint="eastAsia"/>
        </w:rPr>
        <w:t xml:space="preserve">8.3局部受压验算</w:t>
      </w:r>
      <w:bookmarkEnd w:id="58"/>
    </w:p>
    <w:p w:rsidR="00C10498" w:rsidP="00E9321E" w:rsidRDefault="00E9321E">
      <w:pPr>
        <w:pStyle w:val="title3"/>
      </w:pPr>
      <w:bookmarkStart w:name="_Toc160030059" w:id="59"/>
      <w:r w:rsidRPr="00E9321E">
        <w:rPr>
          <w:rStyle w:val="main0"/>
          <w:rFonts w:hint="eastAsia"/>
        </w:rPr>
        <w:t xml:space="preserve">8.3.1独立基础</w:t>
      </w:r>
      <w:bookmarkEnd w:id="59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表8-3独立基础局部受压验算结果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2546"/>
        <w:gridCol w:w="2547"/>
        <w:gridCol w:w="2547"/>
        <w:gridCol w:w="2547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546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独立基础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Fl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5(23)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5(23)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注：1、Fl为控制组合的压力设计值，括号内数字为组合号。
</w:t>
      </w:r>
    </w:p>
    <w:p w:rsidR="00C10498" w:rsidP="00E9321E" w:rsidRDefault="00E9321E">
      <w:pPr>
        <w:pStyle w:val="title3"/>
      </w:pPr>
      <w:bookmarkStart w:name="_Toc160030060" w:id="60"/>
      <w:r w:rsidRPr="00E9321E">
        <w:rPr>
          <w:rStyle w:val="main0"/>
          <w:rFonts w:hint="eastAsia"/>
        </w:rPr>
        <w:t xml:space="preserve">8.3.2承台</w:t>
      </w:r>
      <w:bookmarkEnd w:id="60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本工程没有承台！
</w:t>
      </w:r>
    </w:p>
    <w:p w:rsidR="00C10498" w:rsidP="00E9321E" w:rsidRDefault="00E9321E">
      <w:pPr>
        <w:pStyle w:val="title3"/>
      </w:pPr>
      <w:bookmarkStart w:name="_Toc160030061" w:id="61"/>
      <w:r w:rsidRPr="00E9321E">
        <w:rPr>
          <w:rStyle w:val="main0"/>
          <w:rFonts w:hint="eastAsia"/>
        </w:rPr>
        <w:t xml:space="preserve">8.3.3地基梁</w:t>
      </w:r>
      <w:bookmarkEnd w:id="61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本工程没有需要验算局部受压的地基梁！
</w:t>
      </w:r>
    </w:p>
    <w:p w:rsidR="00C10498" w:rsidP="00E9321E" w:rsidRDefault="00E9321E">
      <w:pPr>
        <w:pStyle w:val="title3"/>
      </w:pPr>
      <w:bookmarkStart w:name="_Toc160030062" w:id="62"/>
      <w:r w:rsidRPr="00E9321E">
        <w:rPr>
          <w:rStyle w:val="main0"/>
          <w:rFonts w:hint="eastAsia"/>
        </w:rPr>
        <w:t xml:space="preserve">8.3.4筏板</w:t>
      </w:r>
      <w:bookmarkEnd w:id="62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2"/>
      </w:pPr>
      <w:bookmarkStart w:name="_Toc160030063" w:id="63"/>
      <w:r w:rsidRPr="00E9321E">
        <w:rPr>
          <w:rStyle w:val="main0"/>
          <w:rFonts w:hint="eastAsia"/>
        </w:rPr>
        <w:t xml:space="preserve">8.4配筋设计</w:t>
      </w:r>
      <w:bookmarkEnd w:id="63"/>
    </w:p>
    <w:p w:rsidR="00C10498" w:rsidP="00E9321E" w:rsidRDefault="00E9321E">
      <w:pPr>
        <w:pStyle w:val="title3"/>
      </w:pPr>
      <w:bookmarkStart w:name="_Toc160030064" w:id="64"/>
      <w:r w:rsidRPr="00E9321E">
        <w:rPr>
          <w:rStyle w:val="main0"/>
          <w:rFonts w:hint="eastAsia"/>
        </w:rPr>
        <w:t xml:space="preserve">8.4.1独立基础</w:t>
      </w:r>
      <w:bookmarkEnd w:id="64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表8-4独立基础配筋设计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独立基础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339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X向配筋</w:t>
            </w:r>
          </w:p>
        </w:tc>
        <w:tc>
          <w:tcPr>
            <w:tcW w:w="339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Y向配筋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是否超筋</w:t>
            </w:r>
          </w:p>
        </w:tc>
      </w:tr>
      <w:tr w:rsidR="00E9321E" w:rsidTr="00E9321E">
        <w:tc>
          <w:tcPr>
            <w:tcW w:w="1697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顶部配筋</w:t>
            </w:r>
          </w:p>
        </w:tc>
        <w:tc>
          <w:tcPr>
            <w:tcW w:w="1698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注：1、按非有限元计算的独立基础，X向和Y向顶部无配筋;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2、表中的配筋面积为每延米的配筋面积(mm*mm/m)，取计算和构造配筋面积两者中较大者;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3、表中括号内数字为配筋率（%）。
</w:t>
      </w:r>
    </w:p>
    <w:p w:rsidR="00C10498" w:rsidP="00E9321E" w:rsidRDefault="00E9321E">
      <w:pPr>
        <w:pStyle w:val="title3"/>
      </w:pPr>
      <w:bookmarkStart w:name="_Toc160030065" w:id="65"/>
      <w:r w:rsidRPr="00E9321E">
        <w:rPr>
          <w:rStyle w:val="main0"/>
          <w:rFonts w:hint="eastAsia"/>
        </w:rPr>
        <w:t xml:space="preserve">8.4.2承台</w:t>
      </w:r>
      <w:bookmarkEnd w:id="65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本工程没有两桩承台！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本工程没有三桩承台！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本工程没有其他承台！
</w:t>
      </w:r>
    </w:p>
    <w:p w:rsidR="00C10498" w:rsidP="00E9321E" w:rsidRDefault="00E9321E">
      <w:pPr>
        <w:pStyle w:val="title3"/>
      </w:pPr>
      <w:bookmarkStart w:name="_Toc160030066" w:id="66"/>
      <w:r w:rsidRPr="00E9321E">
        <w:rPr>
          <w:rStyle w:val="main0"/>
          <w:rFonts w:hint="eastAsia"/>
        </w:rPr>
        <w:t xml:space="preserve">8.4.3地基梁</w:t>
      </w:r>
      <w:bookmarkEnd w:id="66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本工程没有地基梁（不含倒T形地基梁）！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本工程没有倒T形地基梁！
</w:t>
      </w:r>
    </w:p>
    <w:p w:rsidR="00C10498" w:rsidP="00E9321E" w:rsidRDefault="00E9321E">
      <w:pPr>
        <w:pStyle w:val="title3"/>
      </w:pPr>
      <w:bookmarkStart w:name="_Toc160030067" w:id="67"/>
      <w:r w:rsidRPr="00E9321E">
        <w:rPr>
          <w:rStyle w:val="main0"/>
          <w:rFonts w:hint="eastAsia"/>
        </w:rPr>
        <w:t xml:space="preserve">8.4.4筏板</w:t>
      </w:r>
      <w:bookmarkEnd w:id="67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3"/>
      </w:pPr>
      <w:bookmarkStart w:name="_Toc160030068" w:id="68"/>
      <w:r w:rsidRPr="00E9321E">
        <w:rPr>
          <w:rStyle w:val="main0"/>
          <w:rFonts w:hint="eastAsia"/>
        </w:rPr>
        <w:t xml:space="preserve">8.4.5防水板</w:t>
      </w:r>
      <w:bookmarkEnd w:id="68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本工程没有防水板！
</w:t>
      </w:r>
    </w:p>
    <w:p w:rsidR="00C10498" w:rsidP="00E9321E" w:rsidRDefault="00E9321E">
      <w:pPr>
        <w:pStyle w:val="title3"/>
      </w:pPr>
      <w:bookmarkStart w:name="_Toc160030069" w:id="69"/>
      <w:r w:rsidRPr="00E9321E">
        <w:rPr>
          <w:rStyle w:val="main0"/>
          <w:rFonts w:hint="eastAsia"/>
        </w:rPr>
        <w:t xml:space="preserve">8.4.6砌体条基</w:t>
      </w:r>
      <w:bookmarkEnd w:id="69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本工程没有条形基础！
</w:t>
      </w:r>
    </w:p>
    <w:p w:rsidR="00C10498" w:rsidP="00E9321E" w:rsidRDefault="00E9321E">
      <w:pPr>
        <w:pStyle w:val="title3"/>
      </w:pPr>
      <w:bookmarkStart w:name="_Toc160030070" w:id="70"/>
      <w:r w:rsidRPr="00E9321E">
        <w:rPr>
          <w:rStyle w:val="main0"/>
          <w:rFonts w:hint="eastAsia"/>
        </w:rPr>
        <w:t xml:space="preserve">8.4.7拉梁</w:t>
      </w:r>
      <w:bookmarkEnd w:id="70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本工程没有拉梁！
</w:t>
      </w:r>
    </w:p>
    <w:p w:rsidR="00C10498" w:rsidP="00E9321E" w:rsidRDefault="00E9321E">
      <w:pPr>
        <w:pStyle w:val="title2"/>
      </w:pPr>
      <w:bookmarkStart w:name="_Toc160030071" w:id="71"/>
      <w:r w:rsidRPr="00E9321E">
        <w:rPr>
          <w:rStyle w:val="main0"/>
          <w:rFonts w:hint="eastAsia"/>
        </w:rPr>
        <w:t xml:space="preserve">8.5抗浮稳定验算</w:t>
      </w:r>
      <w:bookmarkEnd w:id="71"/>
    </w:p>
    <w:p w:rsidR="00C10498" w:rsidP="00E9321E" w:rsidRDefault="00E9321E">
      <w:pPr>
        <w:pStyle w:val="title1"/>
      </w:pPr>
      <w:bookmarkStart w:name="_Toc160030072" w:id="72"/>
      <w:r w:rsidRPr="00E9321E">
        <w:rPr>
          <w:rStyle w:val="main0"/>
          <w:rFonts w:hint="eastAsia"/>
        </w:rPr>
        <w:t xml:space="preserve">第9章 沉降计算</w:t>
      </w:r>
      <w:bookmarkEnd w:id="72"/>
    </w:p>
    <w:p w:rsidR="00C10498" w:rsidP="00E9321E" w:rsidRDefault="00E9321E">
      <w:pPr>
        <w:pStyle w:val="title2"/>
      </w:pPr>
      <w:bookmarkStart w:name="_Toc160030073" w:id="73"/>
      <w:r w:rsidRPr="00E9321E">
        <w:rPr>
          <w:rStyle w:val="main0"/>
          <w:rFonts w:hint="eastAsia"/>
        </w:rPr>
        <w:t xml:space="preserve">9.1天然地基沉降</w:t>
      </w:r>
      <w:bookmarkEnd w:id="73"/>
    </w:p>
    <w:p w:rsidR="00C10498" w:rsidP="00E9321E" w:rsidRDefault="00E9321E">
      <w:pPr>
        <w:pStyle w:val="main1"/>
        <w:jc w:val="center"/>
      </w:pPr>
      <w:r w:rsidRPr="00E9321E">
        <w:rPr>
          <w:rStyle w:val="mainText"/>
          <w:rFonts w:hint="eastAsia"/>
          <w:b w:val="true"/>
        </w:rPr>
        <w:t xml:space="preserve">未输入地质资料，不记录沉降！
</w:t>
      </w:r>
    </w:p>
    <w:p w:rsidR="00C10498" w:rsidP="00E9321E" w:rsidRDefault="00E9321E">
      <w:pPr>
        <w:pStyle w:val="title2"/>
      </w:pPr>
      <w:bookmarkStart w:name="_Toc160030074" w:id="74"/>
      <w:r w:rsidRPr="00E9321E">
        <w:rPr>
          <w:rStyle w:val="main0"/>
          <w:rFonts w:hint="eastAsia"/>
        </w:rPr>
        <w:t xml:space="preserve">9.2桩基沉降</w:t>
      </w:r>
      <w:bookmarkEnd w:id="74"/>
    </w:p>
    <w:p w:rsidR="00C10498" w:rsidP="00E9321E" w:rsidRDefault="00E9321E">
      <w:pPr>
        <w:pStyle w:val="main1"/>
        <w:jc w:val="center"/>
      </w:pPr>
      <w:r w:rsidRPr="00E9321E">
        <w:rPr>
          <w:rStyle w:val="mainText"/>
          <w:rFonts w:hint="eastAsia"/>
          <w:b w:val="true"/>
        </w:rPr>
        <w:t xml:space="preserve">未输入地质资料，不记录沉降！
</w:t>
      </w:r>
    </w:p>
    <w:p w:rsidR="00C10498" w:rsidP="00E9321E" w:rsidRDefault="00E9321E">
      <w:pPr>
        <w:pStyle w:val="title2"/>
      </w:pPr>
      <w:bookmarkStart w:name="_Toc160030075" w:id="75"/>
      <w:r w:rsidRPr="00E9321E">
        <w:rPr>
          <w:rStyle w:val="main0"/>
          <w:rFonts w:hint="eastAsia"/>
        </w:rPr>
        <w:t xml:space="preserve">9.3实体深基础沉降</w:t>
      </w:r>
      <w:bookmarkEnd w:id="75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本工程没有承台！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本工程没有含桩筏板！
</w:t>
      </w:r>
    </w:p>
    <w:p w:rsidR="00C10498" w:rsidP="00E9321E" w:rsidRDefault="00E9321E">
      <w:pPr>
        <w:pStyle w:val="title1"/>
      </w:pPr>
      <w:bookmarkStart w:name="_Toc160030076" w:id="76"/>
      <w:r w:rsidRPr="00E9321E">
        <w:rPr>
          <w:rStyle w:val="main0"/>
          <w:rFonts w:hint="eastAsia"/>
        </w:rPr>
        <w:t xml:space="preserve">第10章 结构分析及设计结果简图</w:t>
      </w:r>
      <w:bookmarkEnd w:id="76"/>
    </w:p>
    <w:p w:rsidR="00C10498" w:rsidP="00E9321E" w:rsidRDefault="00E9321E">
      <w:pPr>
        <w:pStyle w:val="main0"/>
        <w:sectPr w:rsidR="00E9321E" w:rsidSect="00C10498">
          <w:headerReference w:type="default" r:id="rId10"/>
          <w:footerReference w:type="default" r:id="rId11"/>
          <w:pgSz w:w="23814" w:h="16839" w:orient="landscape"/>
          <w:pgMar w:top="1797" w:right="1440" w:bottom="1797" w:left="1440" w:header="851" w:footer="992" w:gutter="0"/>
          <w:cols w:space="992" w:num="2"/>
          <w:docGrid w:type="lines" w:linePitch="312"/>
        </w:sectPr>
      </w:pPr>
      <w:bookmarkStart w:name="_GoBack" w:id="77"/>
      <w:bookmarkEnd w:id="77"/>
    </w:p>
    <w:p w:rsidR="00C10498" w:rsidP="00E9321E" w:rsidRDefault="00E9321E">
      <w:pPr>
        <w:pStyle w:val="title2"/>
      </w:pPr>
      <w:bookmarkStart w:name="_Toc160030078" w:id="78"/>
      <w:r w:rsidRPr="00E9321E">
        <w:rPr>
          <w:rStyle w:val="main0"/>
          <w:rFonts w:hint="eastAsia"/>
        </w:rPr>
        <w:t xml:space="preserve">10.1基础布置图</w:t>
      </w:r>
      <w:bookmarkEnd w:id="78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89" cy="5798016"/>
            <wp:effectExtent l="2540" t="0" r="2540" b="0"/>
            <wp:docPr id="1" name="Picture 1" descr="基础布置图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基础布置图.em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89" cy="579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图10-1基础布置图</w:t>
      </w:r>
    </w:p>
    <w:p w:rsidR="00C10498" w:rsidP="00E9321E" w:rsidRDefault="00E9321E">
      <w:pPr>
        <w:pStyle w:val="title2"/>
      </w:pPr>
      <w:bookmarkStart w:name="_Toc160030079" w:id="79"/>
      <w:r w:rsidRPr="00E9321E">
        <w:rPr>
          <w:rStyle w:val="main0"/>
          <w:rFonts w:hint="eastAsia"/>
        </w:rPr>
        <w:t xml:space="preserve">10.2筏板厚度图</w:t>
      </w:r>
      <w:bookmarkEnd w:id="79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本工程中没有筏板！
</w:t>
      </w:r>
    </w:p>
    <w:p w:rsidR="00C10498" w:rsidP="00E9321E" w:rsidRDefault="00E9321E">
      <w:pPr>
        <w:pStyle w:val="title2"/>
      </w:pPr>
      <w:bookmarkStart w:name="_Toc160030080" w:id="80"/>
      <w:r w:rsidRPr="00E9321E">
        <w:rPr>
          <w:rStyle w:val="main0"/>
          <w:rFonts w:hint="eastAsia"/>
        </w:rPr>
        <w:t xml:space="preserve">10.3覆土重量图</w:t>
      </w:r>
      <w:bookmarkEnd w:id="80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90" cy="6193842"/>
            <wp:effectExtent l="2540" t="0" r="2540" b="0"/>
            <wp:docPr id="2" name="Picture 2" descr="覆土重量图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覆土重量图.em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90" cy="6193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图10-2覆土重量图</w:t>
      </w:r>
    </w:p>
    <w:p w:rsidR="00C10498" w:rsidP="00E9321E" w:rsidRDefault="00E9321E">
      <w:pPr>
        <w:pStyle w:val="title2"/>
      </w:pPr>
      <w:bookmarkStart w:name="_Toc160030081" w:id="81"/>
      <w:r w:rsidRPr="00E9321E">
        <w:rPr>
          <w:rStyle w:val="main0"/>
          <w:rFonts w:hint="eastAsia"/>
        </w:rPr>
        <w:t xml:space="preserve">10.4基础自重图</w:t>
      </w:r>
      <w:bookmarkEnd w:id="81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90" cy="6193842"/>
            <wp:effectExtent l="2540" t="0" r="2540" b="0"/>
            <wp:docPr id="3" name="Picture 3" descr="基础自重图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基础自重图.em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90" cy="6193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图10-3基础自重图</w:t>
      </w:r>
    </w:p>
    <w:p w:rsidR="00C10498" w:rsidP="00E9321E" w:rsidRDefault="00E9321E">
      <w:pPr>
        <w:pStyle w:val="title2"/>
      </w:pPr>
      <w:bookmarkStart w:name="_Toc160030082" w:id="82"/>
      <w:r w:rsidRPr="00E9321E">
        <w:rPr>
          <w:rStyle w:val="main0"/>
          <w:rFonts w:hint="eastAsia"/>
        </w:rPr>
        <w:t xml:space="preserve">10.5基床系数图</w:t>
      </w:r>
      <w:bookmarkEnd w:id="82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90" cy="6193842"/>
            <wp:effectExtent l="2540" t="0" r="2540" b="0"/>
            <wp:docPr id="4" name="Picture 4" descr="基床系数图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基床系数图.em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90" cy="6193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图10-4基床系数图</w:t>
      </w:r>
    </w:p>
    <w:p w:rsidR="00C10498" w:rsidP="00E9321E" w:rsidRDefault="00E9321E">
      <w:pPr>
        <w:pStyle w:val="title2"/>
      </w:pPr>
      <w:bookmarkStart w:name="_Toc160030083" w:id="83"/>
      <w:r w:rsidRPr="00E9321E">
        <w:rPr>
          <w:rStyle w:val="main0"/>
          <w:rFonts w:hint="eastAsia"/>
        </w:rPr>
        <w:t xml:space="preserve">10.6桩刚度图</w:t>
      </w:r>
      <w:bookmarkEnd w:id="83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本工程中没有桩！
</w:t>
      </w:r>
    </w:p>
    <w:p w:rsidR="00C10498" w:rsidP="00E9321E" w:rsidRDefault="00E9321E">
      <w:pPr>
        <w:pStyle w:val="title2"/>
      </w:pPr>
      <w:bookmarkStart w:name="_Toc160030084" w:id="84"/>
      <w:r w:rsidRPr="00E9321E">
        <w:rPr>
          <w:rStyle w:val="main0"/>
          <w:rFonts w:hint="eastAsia"/>
        </w:rPr>
        <w:t xml:space="preserve">10.7地基承载力验算结果</w:t>
      </w:r>
      <w:bookmarkEnd w:id="84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90" cy="5458044"/>
            <wp:effectExtent l="2540" t="0" r="2540" b="0"/>
            <wp:docPr id="5" name="Picture 5" descr="地基承载力验算结果（非地震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地基承载力验算结果（非地震）.em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90" cy="5458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图10-5地基承载力验算结果（非地震）</w:t>
      </w:r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90" cy="5221615"/>
            <wp:effectExtent l="2540" t="0" r="2540" b="0"/>
            <wp:docPr id="6" name="Picture 6" descr="地基承载力验算结果（地震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地基承载力验算结果（地震）.em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90" cy="522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图10-6地基承载力验算结果（地震）</w:t>
      </w:r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90" cy="3556273"/>
            <wp:effectExtent l="2540" t="0" r="2540" b="0"/>
            <wp:docPr id="7" name="Picture 7" descr="零应力区面积校验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零应力区面积校验.em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90" cy="3556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图10-7零应力区面积校验</w:t>
      </w:r>
    </w:p>
    <w:p w:rsidR="00C10498" w:rsidP="00E9321E" w:rsidRDefault="00E9321E">
      <w:pPr>
        <w:pStyle w:val="title2"/>
      </w:pPr>
      <w:bookmarkStart w:name="_Toc160030085" w:id="85"/>
      <w:r w:rsidRPr="00E9321E">
        <w:rPr>
          <w:rStyle w:val="main0"/>
          <w:rFonts w:hint="eastAsia"/>
        </w:rPr>
        <w:t xml:space="preserve">10.8桩基竖向承载力验算结果</w:t>
      </w:r>
      <w:bookmarkEnd w:id="85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本工程中没有桩！
</w:t>
      </w:r>
    </w:p>
    <w:p w:rsidR="00C10498" w:rsidP="00E9321E" w:rsidRDefault="00E9321E">
      <w:pPr>
        <w:pStyle w:val="title2"/>
      </w:pPr>
      <w:bookmarkStart w:name="_Toc160030086" w:id="86"/>
      <w:r w:rsidRPr="00E9321E">
        <w:rPr>
          <w:rStyle w:val="main0"/>
          <w:rFonts w:hint="eastAsia"/>
        </w:rPr>
        <w:t xml:space="preserve">10.9桩(锚杆)抗拔承载力验算结果</w:t>
      </w:r>
      <w:bookmarkEnd w:id="86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本工程中没有桩（锚杆）！
</w:t>
      </w:r>
    </w:p>
    <w:p w:rsidR="00C10498" w:rsidP="00E9321E" w:rsidRDefault="00E9321E">
      <w:pPr>
        <w:pStyle w:val="title2"/>
      </w:pPr>
      <w:bookmarkStart w:name="_Toc160030087" w:id="87"/>
      <w:r w:rsidRPr="00E9321E">
        <w:rPr>
          <w:rStyle w:val="main0"/>
          <w:rFonts w:hint="eastAsia"/>
        </w:rPr>
        <w:t xml:space="preserve">10.10桩基水平承载力验算结果</w:t>
      </w:r>
      <w:bookmarkEnd w:id="87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本工程中没有桩！
</w:t>
      </w:r>
    </w:p>
    <w:p w:rsidR="00C10498" w:rsidP="00E9321E" w:rsidRDefault="00E9321E">
      <w:pPr>
        <w:pStyle w:val="title2"/>
      </w:pPr>
      <w:bookmarkStart w:name="_Toc160030088" w:id="88"/>
      <w:r w:rsidRPr="00E9321E">
        <w:rPr>
          <w:rStyle w:val="main0"/>
          <w:rFonts w:hint="eastAsia"/>
        </w:rPr>
        <w:t xml:space="preserve">10.11筏板重心校核结果</w:t>
      </w:r>
      <w:bookmarkEnd w:id="88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本工程中没有筏板！
</w:t>
      </w:r>
    </w:p>
    <w:p w:rsidR="00C10498" w:rsidP="00E9321E" w:rsidRDefault="00E9321E">
      <w:pPr>
        <w:pStyle w:val="title2"/>
      </w:pPr>
      <w:bookmarkStart w:name="_Toc160030089" w:id="89"/>
      <w:r w:rsidRPr="00E9321E">
        <w:rPr>
          <w:rStyle w:val="main0"/>
          <w:rFonts w:hint="eastAsia"/>
        </w:rPr>
        <w:t xml:space="preserve">10.12筏板冲切验算结果</w:t>
      </w:r>
      <w:bookmarkEnd w:id="89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本工程中没有筏板！
</w:t>
      </w:r>
    </w:p>
    <w:p w:rsidR="00C10498" w:rsidP="00E9321E" w:rsidRDefault="00E9321E">
      <w:pPr>
        <w:pStyle w:val="title2"/>
      </w:pPr>
      <w:bookmarkStart w:name="_Toc160030090" w:id="90"/>
      <w:r w:rsidRPr="00E9321E">
        <w:rPr>
          <w:rStyle w:val="main0"/>
          <w:rFonts w:hint="eastAsia"/>
        </w:rPr>
        <w:t xml:space="preserve">10.13筏板局部受压验算结果</w:t>
      </w:r>
      <w:bookmarkEnd w:id="90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本工程中没有筏板！
</w:t>
      </w:r>
    </w:p>
    <w:p w:rsidR="00C10498" w:rsidP="00E9321E" w:rsidRDefault="00E9321E">
      <w:pPr>
        <w:pStyle w:val="title2"/>
      </w:pPr>
      <w:bookmarkStart w:name="_Toc160030091" w:id="91"/>
      <w:r w:rsidRPr="00E9321E">
        <w:rPr>
          <w:rStyle w:val="main0"/>
          <w:rFonts w:hint="eastAsia"/>
        </w:rPr>
        <w:t xml:space="preserve">10.14独基、承台冲切验算结果</w:t>
      </w:r>
      <w:bookmarkEnd w:id="91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90" cy="4236034"/>
            <wp:effectExtent l="2540" t="0" r="2540" b="0"/>
            <wp:docPr id="8" name="Picture 8" descr="独基、承台冲切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独基、承台冲切验算结果.em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90" cy="4236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图10-8独基、承台冲切验算结果</w:t>
      </w:r>
    </w:p>
    <w:p w:rsidR="00C10498" w:rsidP="00E9321E" w:rsidRDefault="00E9321E">
      <w:pPr>
        <w:pStyle w:val="title2"/>
      </w:pPr>
      <w:bookmarkStart w:name="_Toc160030092" w:id="92"/>
      <w:r w:rsidRPr="00E9321E">
        <w:rPr>
          <w:rStyle w:val="main0"/>
          <w:rFonts w:hint="eastAsia"/>
        </w:rPr>
        <w:t xml:space="preserve">10.15独基、承台、砌体条基及地基梁翼缘受剪验算结果</w:t>
      </w:r>
      <w:bookmarkEnd w:id="92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90" cy="5474444"/>
            <wp:effectExtent l="2540" t="0" r="2540" b="0"/>
            <wp:docPr id="9" name="Picture 9" descr="独基、承台、砌体条基及地基梁翼缘受剪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独基、承台、砌体条基及地基梁翼缘受剪验算结果.em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90" cy="547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图10-9独基、承台、砌体条基及地基梁翼缘受剪验算结果</w:t>
      </w:r>
    </w:p>
    <w:p w:rsidR="00C10498" w:rsidP="00E9321E" w:rsidRDefault="00E9321E">
      <w:pPr>
        <w:pStyle w:val="title2"/>
      </w:pPr>
      <w:bookmarkStart w:name="_Toc160030093" w:id="93"/>
      <w:r w:rsidRPr="00E9321E">
        <w:rPr>
          <w:rStyle w:val="main0"/>
          <w:rFonts w:hint="eastAsia"/>
        </w:rPr>
        <w:t xml:space="preserve">10.16独基、承台局部受压验算结果</w:t>
      </w:r>
      <w:bookmarkEnd w:id="93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90" cy="4236034"/>
            <wp:effectExtent l="2540" t="0" r="2540" b="0"/>
            <wp:docPr id="10" name="Picture 10" descr="独基、承台局部受压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独基、承台局部受压验算结果.emf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90" cy="4236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图10-10独基、承台局部受压验算结果</w:t>
      </w:r>
    </w:p>
    <w:p w:rsidR="00C10498" w:rsidP="00E9321E" w:rsidRDefault="00E9321E">
      <w:pPr>
        <w:pStyle w:val="title2"/>
      </w:pPr>
      <w:bookmarkStart w:name="_Toc160030094" w:id="94"/>
      <w:r w:rsidRPr="00E9321E">
        <w:rPr>
          <w:rStyle w:val="main0"/>
          <w:rFonts w:hint="eastAsia"/>
        </w:rPr>
        <w:t xml:space="preserve">10.17防水板桩(锚杆)抗拉刚度图</w:t>
      </w:r>
      <w:bookmarkEnd w:id="94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本工程中没有防水板！
</w:t>
      </w:r>
    </w:p>
    <w:p w:rsidR="00C10498" w:rsidP="00E9321E" w:rsidRDefault="00E9321E">
      <w:pPr>
        <w:pStyle w:val="title2"/>
      </w:pPr>
      <w:bookmarkStart w:name="_Toc160030095" w:id="95"/>
      <w:r w:rsidRPr="00E9321E">
        <w:rPr>
          <w:rStyle w:val="main0"/>
          <w:rFonts w:hint="eastAsia"/>
        </w:rPr>
        <w:t xml:space="preserve">10.18防水板冲切验算结果</w:t>
      </w:r>
      <w:bookmarkEnd w:id="95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本工程中没有防水板！
</w:t>
      </w:r>
    </w:p>
    <w:p w:rsidR="00C10498" w:rsidP="00E9321E" w:rsidRDefault="00E9321E">
      <w:pPr>
        <w:pStyle w:val="title2"/>
      </w:pPr>
      <w:bookmarkStart w:name="_Toc160030096" w:id="96"/>
      <w:r w:rsidRPr="00E9321E">
        <w:rPr>
          <w:rStyle w:val="main0"/>
          <w:rFonts w:hint="eastAsia"/>
        </w:rPr>
        <w:t xml:space="preserve">10.19防水板局部抗浮验算结果</w:t>
      </w:r>
      <w:bookmarkEnd w:id="96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本工程中没有防水板！
</w:t>
      </w:r>
    </w:p>
    <w:p w:rsidR="00C10498" w:rsidP="00E9321E" w:rsidRDefault="00E9321E">
      <w:pPr>
        <w:pStyle w:val="title2"/>
      </w:pPr>
      <w:bookmarkStart w:name="_Toc160030097" w:id="97"/>
      <w:r w:rsidRPr="00E9321E">
        <w:rPr>
          <w:rStyle w:val="main0"/>
          <w:rFonts w:hint="eastAsia"/>
        </w:rPr>
        <w:t xml:space="preserve">10.20弯矩包络图</w:t>
      </w:r>
      <w:bookmarkEnd w:id="97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90" cy="5361944"/>
            <wp:effectExtent l="2540" t="0" r="2540" b="0"/>
            <wp:docPr id="11" name="Picture 11" descr="弯矩包络图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弯矩包络图.emf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90" cy="5361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图10-11弯矩包络图</w:t>
      </w:r>
    </w:p>
    <w:p w:rsidR="00C10498" w:rsidP="00E9321E" w:rsidRDefault="00E9321E">
      <w:pPr>
        <w:pStyle w:val="title2"/>
      </w:pPr>
      <w:bookmarkStart w:name="_Toc160030098" w:id="98"/>
      <w:r w:rsidRPr="00E9321E">
        <w:rPr>
          <w:rStyle w:val="main0"/>
          <w:rFonts w:hint="eastAsia"/>
        </w:rPr>
        <w:t xml:space="preserve">10.21配筋简图</w:t>
      </w:r>
      <w:bookmarkEnd w:id="98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13293089" cy="5884527"/>
            <wp:effectExtent l="2540" t="0" r="2540" b="0"/>
            <wp:docPr id="12" name="Picture 12" descr="配筋简图（基本模型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配筋简图（基本模型）.emf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3089" cy="5884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图10-12配筋简图（基本模型）</w:t>
      </w:r>
    </w:p>
    <w:p w:rsidR="00C10498" w:rsidP="00E9321E" w:rsidRDefault="00E9321E">
      <w:pPr>
        <w:pStyle w:val="title2"/>
      </w:pPr>
      <w:bookmarkStart w:name="_Toc160030099" w:id="99"/>
      <w:r w:rsidRPr="00E9321E">
        <w:rPr>
          <w:rStyle w:val="main0"/>
          <w:rFonts w:hint="eastAsia"/>
        </w:rPr>
        <w:t xml:space="preserve">10.22沉降等值线图</w:t>
      </w:r>
      <w:bookmarkEnd w:id="99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未输入地质资料或地质资料不在原工程目录下，工程文件夹拷贝后原指定路径下找不到该地质资料文件！</w:t>
      </w:r>
    </w:p>
    <w:sectPr w:rsidR="00E9321E" w:rsidSect="00C10498">
      <w:headerReference w:type="default" r:id="rId10"/>
      <w:footerReference w:type="default" r:id="rId11"/>
      <w:pgSz w:w="23814" w:h="16839" w:orient="landscape"/>
      <w:pgMar w:top="1797" w:right="1440" w:bottom="1797" w:left="1440" w:header="851" w:footer="992" w:gutter="0"/>
      <w:cols w:space="992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21E" w:rsidP="00C10498" w:rsidRDefault="00C10498">
      <w:pPr>
        <w:spacing w:before="0" w:after="0" w:line="240" w:lineRule="auto"/>
      </w:pPr>
      <w:r>
        <w:separator/>
      </w:r>
    </w:p>
  </w:endnote>
  <w:endnote w:type="continuationSeparator" w:id="0">
    <w:p w:rsidR="00E9321E" w:rsidP="00C10498" w:rsidRDefault="00C104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footer"/>
    </w:pP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>
      <w:ptab w:alignment="center" w:relativeTo="margin" w:leader="none"/>
    </w:r>
    <w:r>
      <w:ptab w:alignment="right" w:relativeTo="margin" w:leader="none"/>
    </w:r>
    <w:r>
      <w:fldChar w:fldCharType="begin"/>
    </w:r>
    <w:r>
      <w:instrText> PAGE \* roman</w:instrText>
    </w:r>
    <w:r>
      <w:fldChar w:fldCharType="separate"/>
    </w:r>
    <w:r w:rsidRPr="00E9321E">
      <w:rPr>
        <w:rStyle w:val="main0"/>
        <w:rFonts w:hint="eastAsia"/>
      </w:rPr>
      <w:t>1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footer"/>
    </w:pP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>
      <w:ptab w:alignment="center" w:relativeTo="margin" w:leader="none"/>
    </w:r>
    <w:r>
      <w:ptab w:alignment="right" w:relativeTo="margin" w:leader="none"/>
    </w:r>
    <w:r>
      <w:fldChar w:fldCharType="begin"/>
    </w:r>
    <w:r>
      <w:instrText> PAGE \* Arabic</w:instrText>
    </w:r>
    <w:r>
      <w:fldChar w:fldCharType="separate"/>
    </w:r>
    <w:r w:rsidRPr="00E9321E">
      <w:rPr>
        <w:rStyle w:val="main0"/>
        <w:rFonts w:hint="eastAsia"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21E" w:rsidP="00C10498" w:rsidRDefault="00E9321E">
      <w:pPr>
        <w:spacing w:before="0" w:after="0" w:line="240" w:lineRule="auto"/>
      </w:pPr>
      <w:r>
        <w:separator/>
      </w:r>
    </w:p>
  </w:footnote>
  <w:footnote w:type="continuationSeparator" w:id="0">
    <w:p w:rsidR="00E9321E" w:rsidP="00C10498" w:rsidRDefault="00E9321E">
      <w:pPr>
        <w:spacing w:before="0" w:after="0" w:line="240" w:lineRule="auto"/>
      </w:pPr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header"/>
    </w:pPr>
    <w:r w:rsidRPr="00E9321E">
      <w:rPr>
        <w:rStyle w:val="main0"/>
        <w:rFonts w:hint="eastAsia"/>
      </w:rPr>
      <w:t xml:space="preserve">盈建科软件</w:t>
    </w:r>
    <w:r>
      <w:ptab w:alignment="center" w:relativeTo="margin" w:leader="none"/>
    </w:r>
    <w:r w:rsidRPr="00E9321E">
      <w:rPr>
        <w:rStyle w:val="main0"/>
        <w:rFonts w:hint="eastAsia"/>
      </w:rPr>
      <w:t xml:space="preserve"/>
    </w:r>
    <w:r>
      <w:ptab w:alignment="right" w:relativeTo="margin" w:leader="none"/>
    </w:r>
    <w:r w:rsidRPr="00E9321E">
      <w:rPr>
        <w:rStyle w:val="main0"/>
        <w:rFonts w:hint="eastAsia"/>
      </w:rPr>
      <w:t xml:space="preserv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header"/>
    </w:pPr>
    <w:r w:rsidRPr="00E9321E">
      <w:rPr>
        <w:rStyle w:val="main0"/>
        <w:rFonts w:hint="eastAsia"/>
      </w:rPr>
      <w:t xml:space="preserve">盈建科软件</w:t>
    </w:r>
    <w:r>
      <w:ptab w:alignment="center" w:relativeTo="margin" w:leader="none"/>
    </w:r>
    <w:r w:rsidRPr="00E9321E">
      <w:rPr>
        <w:rStyle w:val="main0"/>
        <w:rFonts w:hint="eastAsia"/>
      </w:rPr>
      <w:t xml:space="preserve"/>
    </w:r>
    <w:r>
      <w:ptab w:alignment="right" w:relativeTo="margin" w:leader="none"/>
    </w:r>
    <w:r w:rsidRPr="00E9321E">
      <w:rPr>
        <w:rStyle w:val="main0"/>
        <w:rFonts w:hint="eastAsia"/>
      </w:rPr>
      <w:t xml:space="preserv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00C9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zh-CN" w:bidi="ar-SA"/>
      </w:rPr>
    </w:rPrDefault>
    <w:pPrDefault>
      <w:pPr>
        <w:spacing w:before="40" w:after="40"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a" w:default="true">
    <w:name w:val="Normal"/>
    <w:qFormat/>
    <w:pPr>
      <w:widowControl w:val="false"/>
      <w:jc w:val="both"/>
    </w:pPr>
  </w:style>
  <w:style w:type="character" w:styleId="a0" w:default="true">
    <w:name w:val="Default Paragraph Font"/>
    <w:uiPriority w:val="1"/>
    <w:semiHidden/>
    <w:unhideWhenUsed/>
  </w:style>
  <w:style w:type="table" w:styleId="a1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true">
    <w:name w:val="No List"/>
    <w:uiPriority w:val="99"/>
    <w:semiHidden/>
    <w:unhideWhenUsed/>
  </w:style>
  <w:style w:type="table" w:styleId="a3">
    <w:name w:val="Table Grid"/>
    <w:basedOn w:val="a1"/>
    <w:uiPriority w:val="59"/>
    <w:rsid w:val="00E9321E"/>
    <w:pPr>
      <w:spacing w:before="0"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ing 1"/>
    <w:basedOn w:val="a"/>
    <w:next w:val="a"/>
    <w:link w:val="1Char"/>
    <w:uiPriority w:val="9"/>
    <w:qFormat/>
    <w:rsid w:val="00E932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iPriority w:val="9"/>
    <w:unhideWhenUsed/>
    <w:qFormat/>
    <w:rsid w:val="00E9321E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uiPriority w:val="9"/>
    <w:unhideWhenUsed/>
    <w:qFormat/>
    <w:rsid w:val="00E932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Char"/>
    <w:uiPriority w:val="9"/>
    <w:unhideWhenUsed/>
    <w:qFormat/>
    <w:rsid w:val="00E9321E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styleId="1Char" w:customStyle="true">
    <w:name w:val="标题 1 Char"/>
    <w:basedOn w:val="a0"/>
    <w:link w:val="10"/>
    <w:uiPriority w:val="9"/>
    <w:rsid w:val="00E9321E"/>
    <w:rPr>
      <w:b/>
      <w:bCs/>
      <w:kern w:val="44"/>
      <w:sz w:val="44"/>
      <w:szCs w:val="44"/>
    </w:rPr>
  </w:style>
  <w:style w:type="character" w:styleId="2Char" w:customStyle="true">
    <w:name w:val="标题 2 Char"/>
    <w:basedOn w:val="a0"/>
    <w:link w:val="20"/>
    <w:uiPriority w:val="9"/>
    <w:rsid w:val="00E9321E"/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3Char" w:customStyle="true">
    <w:name w:val="标题 3 Char"/>
    <w:basedOn w:val="a0"/>
    <w:link w:val="3"/>
    <w:uiPriority w:val="9"/>
    <w:rsid w:val="00E9321E"/>
    <w:rPr>
      <w:b/>
      <w:bCs/>
      <w:sz w:val="32"/>
      <w:szCs w:val="32"/>
    </w:rPr>
  </w:style>
  <w:style w:type="character" w:styleId="4Char" w:customStyle="true">
    <w:name w:val="标题 4 Char"/>
    <w:basedOn w:val="a0"/>
    <w:link w:val="4"/>
    <w:uiPriority w:val="9"/>
    <w:rsid w:val="00E9321E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title1" w:customStyle="true">
    <w:name w:val="报告标题1"/>
    <w:basedOn w:val="10"/>
    <w:qFormat/>
    <w:rsid w:val="00E9321E"/>
    <w:pPr>
      <w:jc w:val="center"/>
    </w:pPr>
    <w:rPr>
      <w:rFonts w:ascii="宋体" w:eastAsia="宋体" w:cs="宋体" w:asciiTheme="majorHAnsi" w:hAnsiTheme="majorHAnsi" w:cstheme="majorBidi"/>
      <w:b w:val="true"/>
      <w:i w:val="false"/>
      <w:strike w:val="false"/>
      <w:sz w:val="48"/>
      <w:color w:val="auto"/>
      <w:szCs w:val="48"/>
    </w:rPr>
  </w:style>
  <w:style w:type="paragraph" w:styleId="title2" w:customStyle="true">
    <w:name w:val="报告标题2"/>
    <w:basedOn w:val="20"/>
    <w:qFormat/>
    <w:rsid w:val="00E9321E"/>
    <w:rPr>
      <w:rFonts w:ascii="宋体" w:eastAsia="宋体" w:cs="宋体" w:asciiTheme="majorHAnsi" w:hAnsiTheme="majorHAnsi" w:cstheme="majorBidi"/>
      <w:b w:val="true"/>
      <w:i w:val="false"/>
      <w:strike w:val="false"/>
      <w:sz w:val="36"/>
      <w:color w:val="auto"/>
      <w:szCs w:val="36"/>
    </w:rPr>
  </w:style>
  <w:style w:type="paragraph" w:styleId="title3" w:customStyle="true">
    <w:name w:val="报告标题3"/>
    <w:basedOn w:val="30"/>
    <w:qFormat/>
    <w:rsid w:val="00E9321E"/>
    <w:rPr>
      <w:rFonts w:ascii="宋体" w:eastAsia="宋体" w:cs="宋体" w:asciiTheme="majorHAnsi" w:hAnsiTheme="majorHAnsi" w:cstheme="majorBidi"/>
      <w:b w:val="true"/>
      <w:i w:val="false"/>
      <w:strike w:val="false"/>
      <w:color w:val="auto"/>
      <w:sz w:val="30"/>
      <w:szCs w:val="30"/>
    </w:rPr>
  </w:style>
  <w:style w:type="paragraph" w:styleId="TocT" w:customStyle="true">
    <w:name w:val="TOC Heading"/>
    <w:basedOn w:val="10"/>
    <w:uiPriority w:val="39"/>
    <w:qFormat/>
    <w:rsid w:val="00E9321E"/>
    <w:pPr>
      <w:widowControl/>
      <w:jc w:val="left"/>
      <w:outlineLvl w:val="9"/>
    </w:pPr>
    <w:rPr>
      <w:rFonts w:eastAsia="楷体" w:asciiTheme="majorHAnsi" w:hAnsiTheme="majorHAnsi" w:cstheme="majorBidi"/>
      <w:sz w:val="44"/>
      <w:color w:val="auto"/>
    </w:rPr>
  </w:style>
  <w:style w:type="paragraph" w:styleId="Toc1" w:customStyle="true">
    <w:name w:val="TOC 1"/>
    <w:basedOn w:val="a"/>
    <w:qFormat/>
    <w:rsid w:val="00E9321E"/>
    <w:rPr>
      <w:rFonts w:eastAsia="宋体" w:asciiTheme="majorHAnsi" w:hAnsiTheme="majorHAnsi" w:cstheme="majorBidi"/>
      <w:color w:val="auto"/>
    </w:rPr>
  </w:style>
  <w:style w:type="paragraph" w:styleId="Toc2" w:customStyle="true">
    <w:name w:val="TOC 2"/>
    <w:basedOn w:val="a"/>
    <w:qFormat/>
    <w:rsid w:val="00E9321E"/>
    <w:pPr>
      <w:ind w:left="420" w:leftChars="200"/>
    </w:pPr>
    <w:rPr>
      <w:rFonts w:eastAsia="宋体" w:asciiTheme="majorHAnsi" w:hAnsiTheme="majorHAnsi" w:cstheme="majorBidi"/>
      <w:color w:val="auto"/>
    </w:rPr>
  </w:style>
  <w:style w:type="paragraph" w:styleId="Toc3" w:customStyle="true">
    <w:name w:val="TOC 3"/>
    <w:basedOn w:val="a"/>
    <w:qFormat/>
    <w:rsid w:val="00E9321E"/>
    <w:pPr>
      <w:ind w:left="840" w:leftChars="400"/>
    </w:pPr>
    <w:rPr>
      <w:rFonts w:eastAsia="宋体" w:asciiTheme="majorHAnsi" w:hAnsiTheme="majorHAnsi" w:cstheme="majorBidi"/>
      <w:color w:val="auto"/>
    </w:rPr>
  </w:style>
  <w:style w:type="paragraph" w:styleId="main0" w:customStyle="true">
    <w:name w:val="报告正文"/>
    <w:basedOn w:val="a"/>
    <w:qFormat/>
    <w:rsid w:val="00E9321E"/>
    <w:rPr>
      <w:rFonts w:eastAsia="宋体" w:asciiTheme="majorHAnsi" w:hAnsiTheme="majorHAnsi" w:cstheme="majorBidi"/>
      <w:color w:val="auto"/>
    </w:rPr>
  </w:style>
  <w:style w:type="paragraph" w:styleId="main1" w:customStyle="true">
    <w:name w:val="正文缩进"/>
    <w:basedOn w:val="a"/>
    <w:qFormat/>
    <w:rsid w:val="00E9321E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styleId="tableName" w:customStyle="true">
    <w:name w:val="表格名"/>
    <w:basedOn w:val="a"/>
    <w:qFormat/>
    <w:rsid w:val="00E9321E"/>
    <w:rPr>
      <w:rFonts w:ascii="宋体" w:eastAsia="宋体" w:cs="宋体" w:asciiTheme="majorHAnsi" w:hAnsiTheme="majorHAnsi" w:cstheme="majorBidi"/>
      <w:b w:val="true"/>
      <w:i w:val="false"/>
      <w:strike w:val="false"/>
      <w:color w:val="auto"/>
      <w:sz w:val="24"/>
      <w:szCs w:val="24"/>
    </w:rPr>
  </w:style>
  <w:style w:type="paragraph" w:styleId="picName" w:customStyle="true">
    <w:name w:val="图名"/>
    <w:basedOn w:val="a"/>
    <w:qFormat/>
    <w:rsid w:val="00E9321E"/>
    <w:pPr>
      <w:jc w:val="center"/>
    </w:pPr>
    <w:rPr>
      <w:rFonts w:ascii="宋体" w:eastAsia="宋体" w:cs="宋体" w:asciiTheme="majorHAnsi" w:hAnsiTheme="majorHAnsi" w:cstheme="majorBidi"/>
      <w:b w:val="false"/>
      <w:i w:val="false"/>
      <w:strike w:val="false"/>
      <w:color w:val="auto"/>
      <w:sz w:val="24"/>
      <w:szCs w:val="24"/>
    </w:rPr>
  </w:style>
  <w:style w:type="paragraph" w:styleId="header" w:customStyle="true">
    <w:name w:val="header"/>
    <w:basedOn w:val="a"/>
    <w:qFormat/>
    <w:rsid w:val="00E9321E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styleId="footer" w:customStyle="true">
    <w:name w:val="footer"/>
    <w:basedOn w:val="a"/>
    <w:qFormat/>
    <w:rsid w:val="00E9321E"/>
    <w:rPr>
      <w:rFonts w:eastAsia="宋体" w:asciiTheme="majorHAnsi" w:hAnsiTheme="majorHAnsi" w:cstheme="majorBidi"/>
      <w:color w:val="auto"/>
    </w:rPr>
  </w:style>
  <w:style w:type="character" w:styleId="mainText" w:customStyle="true">
    <w:name w:val="mainText"/>
    <w:basedOn w:val="a0"/>
    <w:uiPriority w:val="99"/>
    <w:unhideWhenUsed/>
    <w:rsid w:val="00E9321E"/>
    <w:rPr>
      <w:rFonts w:hint="eastAsia" w:ascii="宋体" w:eastAsia="宋体" w:cs="宋体"/>
      <w:b w:val="false"/>
      <w:i w:val="false"/>
      <w:strike w:val="false"/>
      <w:color w:val="auto"/>
      <w:sz w:val="24"/>
      <w:szCs w:val="24"/>
    </w:rPr>
  </w:style>
  <w:style w:type="character" w:styleId="tableText" w:customStyle="true">
    <w:name w:val="tableText"/>
    <w:basedOn w:val="a0"/>
    <w:uiPriority w:val="99"/>
    <w:unhideWhenUsed/>
    <w:rsid w:val="00E9321E"/>
    <w:rPr>
      <w:rFonts w:hint="eastAsia" w:ascii="宋体" w:eastAsia="宋体" w:cs="宋体"/>
      <w:b w:val="false"/>
      <w:i w:val="false"/>
      <w:strike w:val="false"/>
      <w:color w:val="auto"/>
      <w:sz w:val="24"/>
      <w:szCs w:val="24"/>
    </w:rPr>
  </w:style>
  <w:style w:type="table" w:styleId="Table1" w:customStyle="true">
    <w:name w:val="Grid Table 02"/>
    <w:basedOn w:val="a1"/>
    <w:uiPriority w:val="99"/>
    <w:qFormat/>
    <w:rsid w:val="00E9321E"/>
    <w:tblPr>
      <w:tblInd w:w="0" w:type="dxa"/>
      <w:tblBorders>
        <w:left w:val="single" w:color="auto" w:sz="14" w:space="0"/>
        <w:bottom w:val="single" w:color="auto" w:sz="7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blPr/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0" w:space="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1" /><Relationship Type="http://schemas.openxmlformats.org/officeDocument/2006/relationships/settings" Target="/word/settings.xml" Id="rId2" /><Relationship Type="http://schemas.openxmlformats.org/officeDocument/2006/relationships/webSettings" Target="/word/webSettings.xml" Id="rId3" /><Relationship Type="http://schemas.openxmlformats.org/officeDocument/2006/relationships/fontTable" Target="/word/fontTable.xml" Id="rId4" /><Relationship Type="http://schemas.openxmlformats.org/officeDocument/2006/relationships/theme" Target="/word/theme/theme.xml" Id="rId5" /><Relationship Type="http://schemas.openxmlformats.org/officeDocument/2006/relationships/footnotes" Target="/word/footnotes.xml" Id="rId6" /><Relationship Type="http://schemas.openxmlformats.org/officeDocument/2006/relationships/endnotes" Target="/word/endnotes.xml" Id="rId7" /><Relationship Type="http://schemas.openxmlformats.org/officeDocument/2006/relationships/header" Target="/word/header.xml" Id="rId8" /><Relationship Type="http://schemas.openxmlformats.org/officeDocument/2006/relationships/footer" Target="/word/footer.xml" Id="rId9" /><Relationship Type="http://schemas.openxmlformats.org/officeDocument/2006/relationships/header" Target="/word/header2.xml" Id="rId10" /><Relationship Type="http://schemas.openxmlformats.org/officeDocument/2006/relationships/footer" Target="/word/footer2.xml" Id="rId11" /><Relationship Type="http://schemas.openxmlformats.org/officeDocument/2006/relationships/image" Target="/media/image.emf" Id="rId12" /><Relationship Type="http://schemas.openxmlformats.org/officeDocument/2006/relationships/image" Target="/media/image2.emf" Id="rId13" /><Relationship Type="http://schemas.openxmlformats.org/officeDocument/2006/relationships/image" Target="/media/image3.emf" Id="rId14" /><Relationship Type="http://schemas.openxmlformats.org/officeDocument/2006/relationships/image" Target="/media/image4.emf" Id="rId15" /><Relationship Type="http://schemas.openxmlformats.org/officeDocument/2006/relationships/image" Target="/media/image5.emf" Id="rId16" /><Relationship Type="http://schemas.openxmlformats.org/officeDocument/2006/relationships/image" Target="/media/image6.emf" Id="rId17" /><Relationship Type="http://schemas.openxmlformats.org/officeDocument/2006/relationships/image" Target="/media/image7.emf" Id="rId18" /><Relationship Type="http://schemas.openxmlformats.org/officeDocument/2006/relationships/image" Target="/media/image8.emf" Id="rId19" /><Relationship Type="http://schemas.openxmlformats.org/officeDocument/2006/relationships/image" Target="/media/image9.emf" Id="rId20" /><Relationship Type="http://schemas.openxmlformats.org/officeDocument/2006/relationships/image" Target="/media/imagea.emf" Id="rId21" /><Relationship Type="http://schemas.openxmlformats.org/officeDocument/2006/relationships/image" Target="/media/imageb.emf" Id="rId22" /><Relationship Type="http://schemas.openxmlformats.org/officeDocument/2006/relationships/image" Target="/media/imagec.emf" Id="rId23" /><Relationship Type="http://schemas.openxmlformats.org/officeDocument/2006/relationships/customXml" Target="/customXML/item.xml" Id="rId24" /></Relationships>
</file>

<file path=word/theme/theme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.xml" Id="rId1" /></Relationships>
</file>

<file path=customXML/item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.xml><?xml version="1.0" encoding="utf-8"?>
<ds:datastoreItem xmlns:ds="http://schemas.openxmlformats.org/officeDocument/2006/customXml" ds:itemID="{A5DF67BB-FB05-48A2-BF06-9080DD3BF26E}">
  <ds:schemaRefs>
    <ds:schemaRef ds:uri="http://schemas.openxmlformats.org/officeDocument/2006/bibliography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1</ap:TotalTime>
  <ap:Pages>1</ap:Pages>
  <ap:Words>4</ap:Words>
  <ap:Characters>24</ap:Characters>
  <ap:Application>Microsoft Office Word</ap:Application>
  <ap:DocSecurity>0</ap:DocSecurity>
  <ap:Lines>1</ap:Lines>
  <ap:Paragraphs>1</ap:Paragraphs>
  <ap:ScaleCrop>false</ap:ScaleCrop>
  <ap:Company/>
  <ap:LinksUpToDate>false</ap:LinksUpToDate>
  <ap:CharactersWithSpaces>27</ap:CharactersWithSpaces>
  <ap:SharedDoc>false</ap:SharedDoc>
  <ap:HyperlinksChanged>false</ap:HyperlinksChanged>
  <ap:AppVersion>12.0000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win7</dc:creator>
  <revision>1</revision>
  <dcterms:created xsi:type="dcterms:W3CDTF">2016-09-14T03:20:00.0000000Z</dcterms:created>
  <dcterms:modified xsi:type="dcterms:W3CDTF">2016-09-14T03:21:00.0000000Z</dcterms:modified>
  <lastModifiedBy>win7</lastModifiedBy>
</coreProperties>
</file>